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C7278" w14:textId="6F7440AD" w:rsidR="00030E4C" w:rsidRDefault="00030E4C" w:rsidP="009621BB">
      <w:pPr>
        <w:jc w:val="center"/>
        <w:rPr>
          <w:rFonts w:ascii="Arial" w:hAnsi="Arial" w:cs="Arial"/>
          <w:b/>
          <w:sz w:val="24"/>
          <w:szCs w:val="24"/>
        </w:rPr>
      </w:pPr>
      <w:r>
        <w:rPr>
          <w:rFonts w:ascii="Arial" w:hAnsi="Arial" w:cs="Arial"/>
          <w:b/>
          <w:noProof/>
          <w:sz w:val="24"/>
          <w:szCs w:val="24"/>
        </w:rPr>
        <w:drawing>
          <wp:inline distT="0" distB="0" distL="0" distR="0" wp14:anchorId="6BE33F75" wp14:editId="12CFD0DD">
            <wp:extent cx="1936196" cy="1371600"/>
            <wp:effectExtent l="0" t="0" r="0" b="0"/>
            <wp:docPr id="1" name="Picture 1" descr="Macintosh HD:Users:andrewjohnston63:Desktop:APT.30.logo.high.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johnston63:Desktop:APT.30.logo.high.re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6196" cy="1371600"/>
                    </a:xfrm>
                    <a:prstGeom prst="rect">
                      <a:avLst/>
                    </a:prstGeom>
                    <a:noFill/>
                    <a:ln>
                      <a:noFill/>
                    </a:ln>
                  </pic:spPr>
                </pic:pic>
              </a:graphicData>
            </a:graphic>
          </wp:inline>
        </w:drawing>
      </w:r>
    </w:p>
    <w:p w14:paraId="4881005A" w14:textId="77777777" w:rsidR="00555D9E" w:rsidRPr="008B7C1C" w:rsidRDefault="00555D9E" w:rsidP="00030E4C">
      <w:pPr>
        <w:spacing w:line="480" w:lineRule="auto"/>
        <w:jc w:val="center"/>
        <w:rPr>
          <w:rFonts w:ascii="Arial" w:hAnsi="Arial" w:cs="Arial"/>
          <w:b/>
          <w:sz w:val="36"/>
          <w:szCs w:val="36"/>
        </w:rPr>
      </w:pPr>
      <w:r w:rsidRPr="008B7C1C">
        <w:rPr>
          <w:rFonts w:ascii="Arial" w:hAnsi="Arial" w:cs="Arial"/>
          <w:b/>
          <w:sz w:val="36"/>
          <w:szCs w:val="36"/>
        </w:rPr>
        <w:t>Candidate Brief</w:t>
      </w:r>
    </w:p>
    <w:p w14:paraId="051C0154" w14:textId="2BF4999F" w:rsidR="009621BB" w:rsidRPr="008B7C1C" w:rsidRDefault="007F0962" w:rsidP="00030E4C">
      <w:pPr>
        <w:spacing w:line="480" w:lineRule="auto"/>
        <w:jc w:val="center"/>
        <w:rPr>
          <w:rFonts w:ascii="Arial" w:hAnsi="Arial" w:cs="Arial"/>
          <w:b/>
          <w:sz w:val="36"/>
          <w:szCs w:val="36"/>
        </w:rPr>
      </w:pPr>
      <w:r>
        <w:rPr>
          <w:rFonts w:ascii="Arial" w:hAnsi="Arial" w:cs="Arial"/>
          <w:b/>
          <w:sz w:val="36"/>
          <w:szCs w:val="36"/>
        </w:rPr>
        <w:t xml:space="preserve">Programme </w:t>
      </w:r>
      <w:r w:rsidR="004172A7">
        <w:rPr>
          <w:rFonts w:ascii="Arial" w:hAnsi="Arial" w:cs="Arial"/>
          <w:b/>
          <w:sz w:val="36"/>
          <w:szCs w:val="36"/>
        </w:rPr>
        <w:t>Manager</w:t>
      </w:r>
    </w:p>
    <w:p w14:paraId="4A290329" w14:textId="2673616D" w:rsidR="00030E4C" w:rsidRPr="00030E4C" w:rsidRDefault="006B2189" w:rsidP="00030E4C">
      <w:pPr>
        <w:jc w:val="center"/>
        <w:rPr>
          <w:rFonts w:ascii="Arial" w:hAnsi="Arial" w:cs="Arial"/>
          <w:b/>
          <w:sz w:val="24"/>
          <w:szCs w:val="24"/>
        </w:rPr>
      </w:pPr>
      <w:r>
        <w:rPr>
          <w:rFonts w:ascii="Arial" w:hAnsi="Arial" w:cs="Arial"/>
          <w:b/>
          <w:noProof/>
          <w:sz w:val="24"/>
          <w:szCs w:val="24"/>
        </w:rPr>
        <w:drawing>
          <wp:inline distT="0" distB="0" distL="0" distR="0" wp14:anchorId="336D4912" wp14:editId="47DAE5EB">
            <wp:extent cx="3683000" cy="368921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tting soap into bars.JPG"/>
                    <pic:cNvPicPr/>
                  </pic:nvPicPr>
                  <pic:blipFill>
                    <a:blip r:embed="rId11">
                      <a:extLst>
                        <a:ext uri="{28A0092B-C50C-407E-A947-70E740481C1C}">
                          <a14:useLocalDpi xmlns:a14="http://schemas.microsoft.com/office/drawing/2010/main" val="0"/>
                        </a:ext>
                      </a:extLst>
                    </a:blip>
                    <a:stretch>
                      <a:fillRect/>
                    </a:stretch>
                  </pic:blipFill>
                  <pic:spPr>
                    <a:xfrm>
                      <a:off x="0" y="0"/>
                      <a:ext cx="3689438" cy="3695662"/>
                    </a:xfrm>
                    <a:prstGeom prst="rect">
                      <a:avLst/>
                    </a:prstGeom>
                  </pic:spPr>
                </pic:pic>
              </a:graphicData>
            </a:graphic>
          </wp:inline>
        </w:drawing>
      </w:r>
    </w:p>
    <w:p w14:paraId="226B0D6B" w14:textId="77777777" w:rsidR="00030E4C" w:rsidRDefault="00030E4C" w:rsidP="00555D9E">
      <w:pPr>
        <w:rPr>
          <w:rFonts w:ascii="Arial" w:hAnsi="Arial" w:cs="Arial"/>
          <w:b/>
          <w:sz w:val="44"/>
          <w:szCs w:val="44"/>
        </w:rPr>
      </w:pPr>
    </w:p>
    <w:p w14:paraId="7FEE8D52" w14:textId="4621019F" w:rsidR="00030E4C" w:rsidRPr="00030E4C" w:rsidRDefault="00FA5079" w:rsidP="00030E4C">
      <w:pPr>
        <w:jc w:val="center"/>
        <w:rPr>
          <w:rFonts w:ascii="Arial" w:hAnsi="Arial" w:cs="Arial"/>
          <w:b/>
          <w:sz w:val="24"/>
          <w:szCs w:val="24"/>
        </w:rPr>
      </w:pPr>
      <w:hyperlink r:id="rId12" w:history="1">
        <w:r w:rsidR="00030E4C" w:rsidRPr="00030E4C">
          <w:rPr>
            <w:rStyle w:val="Hyperlink"/>
            <w:rFonts w:ascii="Arial" w:hAnsi="Arial" w:cs="Arial"/>
            <w:b/>
            <w:sz w:val="32"/>
            <w:szCs w:val="32"/>
          </w:rPr>
          <w:t>www.aptuk.org.uk</w:t>
        </w:r>
      </w:hyperlink>
      <w:r w:rsidR="00030E4C" w:rsidRPr="00030E4C">
        <w:rPr>
          <w:rFonts w:ascii="Arial" w:hAnsi="Arial" w:cs="Arial"/>
          <w:b/>
          <w:sz w:val="32"/>
          <w:szCs w:val="32"/>
        </w:rPr>
        <w:br/>
      </w:r>
    </w:p>
    <w:p w14:paraId="7DB07F9E" w14:textId="74ED13E4" w:rsidR="00030E4C" w:rsidRPr="00030E4C" w:rsidRDefault="00030E4C" w:rsidP="00030E4C">
      <w:pPr>
        <w:jc w:val="center"/>
        <w:rPr>
          <w:rFonts w:ascii="Arial" w:hAnsi="Arial" w:cs="Arial"/>
          <w:b/>
          <w:color w:val="000000" w:themeColor="text1"/>
          <w:sz w:val="28"/>
          <w:szCs w:val="28"/>
        </w:rPr>
      </w:pPr>
      <w:r w:rsidRPr="00030E4C">
        <w:rPr>
          <w:rFonts w:ascii="Arial" w:hAnsi="Arial" w:cs="Arial"/>
          <w:b/>
          <w:sz w:val="28"/>
          <w:szCs w:val="28"/>
        </w:rPr>
        <w:t>@</w:t>
      </w:r>
      <w:proofErr w:type="spellStart"/>
      <w:r w:rsidRPr="00030E4C">
        <w:rPr>
          <w:rFonts w:ascii="Arial" w:hAnsi="Arial" w:cs="Arial"/>
          <w:b/>
          <w:sz w:val="28"/>
          <w:szCs w:val="28"/>
        </w:rPr>
        <w:t>ActiononPoverty</w:t>
      </w:r>
      <w:proofErr w:type="spellEnd"/>
    </w:p>
    <w:p w14:paraId="15D7071A" w14:textId="77777777" w:rsidR="00030E4C" w:rsidRPr="00030E4C" w:rsidRDefault="00030E4C" w:rsidP="00030E4C">
      <w:pPr>
        <w:jc w:val="center"/>
        <w:rPr>
          <w:rFonts w:ascii="Arial" w:hAnsi="Arial" w:cs="Arial"/>
          <w:b/>
          <w:color w:val="000000" w:themeColor="text1"/>
          <w:sz w:val="28"/>
          <w:szCs w:val="28"/>
        </w:rPr>
      </w:pPr>
    </w:p>
    <w:p w14:paraId="3B6D0002" w14:textId="77777777" w:rsidR="00882525" w:rsidRDefault="00882525" w:rsidP="00030E4C">
      <w:pPr>
        <w:widowControl w:val="0"/>
        <w:autoSpaceDE w:val="0"/>
        <w:autoSpaceDN w:val="0"/>
        <w:adjustRightInd w:val="0"/>
        <w:jc w:val="center"/>
        <w:rPr>
          <w:rFonts w:ascii="Arial" w:eastAsiaTheme="minorEastAsia" w:hAnsi="Arial" w:cs="Arial"/>
          <w:color w:val="000000" w:themeColor="text1"/>
          <w:sz w:val="22"/>
          <w:szCs w:val="22"/>
          <w:lang w:val="en-US" w:eastAsia="ja-JP"/>
        </w:rPr>
      </w:pPr>
    </w:p>
    <w:p w14:paraId="5FA62E95" w14:textId="77777777" w:rsidR="00882525" w:rsidRDefault="00882525" w:rsidP="00030E4C">
      <w:pPr>
        <w:widowControl w:val="0"/>
        <w:autoSpaceDE w:val="0"/>
        <w:autoSpaceDN w:val="0"/>
        <w:adjustRightInd w:val="0"/>
        <w:jc w:val="center"/>
        <w:rPr>
          <w:rFonts w:ascii="Arial" w:eastAsiaTheme="minorEastAsia" w:hAnsi="Arial" w:cs="Arial"/>
          <w:color w:val="000000" w:themeColor="text1"/>
          <w:sz w:val="22"/>
          <w:szCs w:val="22"/>
          <w:lang w:val="en-US" w:eastAsia="ja-JP"/>
        </w:rPr>
      </w:pPr>
    </w:p>
    <w:p w14:paraId="6CC26BF2" w14:textId="77777777" w:rsidR="00030E4C" w:rsidRPr="00882525" w:rsidRDefault="00030E4C" w:rsidP="00030E4C">
      <w:pPr>
        <w:widowControl w:val="0"/>
        <w:autoSpaceDE w:val="0"/>
        <w:autoSpaceDN w:val="0"/>
        <w:adjustRightInd w:val="0"/>
        <w:jc w:val="center"/>
        <w:rPr>
          <w:rFonts w:ascii="Arial" w:eastAsiaTheme="minorEastAsia" w:hAnsi="Arial" w:cs="Arial"/>
          <w:color w:val="000000" w:themeColor="text1"/>
          <w:sz w:val="22"/>
          <w:szCs w:val="22"/>
          <w:lang w:val="en-US" w:eastAsia="ja-JP"/>
        </w:rPr>
      </w:pPr>
      <w:r w:rsidRPr="00882525">
        <w:rPr>
          <w:rFonts w:ascii="Arial" w:eastAsiaTheme="minorEastAsia" w:hAnsi="Arial" w:cs="Arial"/>
          <w:color w:val="000000" w:themeColor="text1"/>
          <w:sz w:val="22"/>
          <w:szCs w:val="22"/>
          <w:lang w:val="en-US" w:eastAsia="ja-JP"/>
        </w:rPr>
        <w:t xml:space="preserve">Nicholas House, Heath Park, Main Road, </w:t>
      </w:r>
    </w:p>
    <w:p w14:paraId="0F100383" w14:textId="77777777" w:rsidR="00030E4C" w:rsidRPr="00882525" w:rsidRDefault="00030E4C" w:rsidP="00030E4C">
      <w:pPr>
        <w:widowControl w:val="0"/>
        <w:autoSpaceDE w:val="0"/>
        <w:autoSpaceDN w:val="0"/>
        <w:adjustRightInd w:val="0"/>
        <w:jc w:val="center"/>
        <w:rPr>
          <w:rFonts w:ascii="Arial" w:eastAsiaTheme="minorEastAsia" w:hAnsi="Arial" w:cs="Arial"/>
          <w:color w:val="000000" w:themeColor="text1"/>
          <w:sz w:val="22"/>
          <w:szCs w:val="22"/>
          <w:lang w:val="en-US" w:eastAsia="ja-JP"/>
        </w:rPr>
      </w:pPr>
      <w:proofErr w:type="spellStart"/>
      <w:r w:rsidRPr="00882525">
        <w:rPr>
          <w:rFonts w:ascii="Arial" w:eastAsiaTheme="minorEastAsia" w:hAnsi="Arial" w:cs="Arial"/>
          <w:color w:val="000000" w:themeColor="text1"/>
          <w:sz w:val="22"/>
          <w:szCs w:val="22"/>
          <w:lang w:val="en-US" w:eastAsia="ja-JP"/>
        </w:rPr>
        <w:t>Cropthorne</w:t>
      </w:r>
      <w:proofErr w:type="spellEnd"/>
      <w:r w:rsidRPr="00882525">
        <w:rPr>
          <w:rFonts w:ascii="Arial" w:eastAsiaTheme="minorEastAsia" w:hAnsi="Arial" w:cs="Arial"/>
          <w:color w:val="000000" w:themeColor="text1"/>
          <w:sz w:val="22"/>
          <w:szCs w:val="22"/>
          <w:lang w:val="en-US" w:eastAsia="ja-JP"/>
        </w:rPr>
        <w:t xml:space="preserve">, </w:t>
      </w:r>
      <w:proofErr w:type="spellStart"/>
      <w:r w:rsidRPr="00882525">
        <w:rPr>
          <w:rFonts w:ascii="Arial" w:eastAsiaTheme="minorEastAsia" w:hAnsi="Arial" w:cs="Arial"/>
          <w:color w:val="000000" w:themeColor="text1"/>
          <w:sz w:val="22"/>
          <w:szCs w:val="22"/>
          <w:lang w:val="en-US" w:eastAsia="ja-JP"/>
        </w:rPr>
        <w:t>Worcs.</w:t>
      </w:r>
      <w:proofErr w:type="spellEnd"/>
      <w:r w:rsidRPr="00882525">
        <w:rPr>
          <w:rFonts w:ascii="Arial" w:eastAsiaTheme="minorEastAsia" w:hAnsi="Arial" w:cs="Arial"/>
          <w:color w:val="000000" w:themeColor="text1"/>
          <w:sz w:val="22"/>
          <w:szCs w:val="22"/>
          <w:lang w:val="en-US" w:eastAsia="ja-JP"/>
        </w:rPr>
        <w:t xml:space="preserve"> WR10 3NE, </w:t>
      </w:r>
    </w:p>
    <w:p w14:paraId="49B91DD5" w14:textId="7EF3B23D" w:rsidR="00030E4C" w:rsidRPr="00882525" w:rsidRDefault="00030E4C" w:rsidP="00030E4C">
      <w:pPr>
        <w:widowControl w:val="0"/>
        <w:autoSpaceDE w:val="0"/>
        <w:autoSpaceDN w:val="0"/>
        <w:adjustRightInd w:val="0"/>
        <w:jc w:val="center"/>
        <w:rPr>
          <w:rFonts w:ascii="Arial" w:eastAsiaTheme="minorEastAsia" w:hAnsi="Arial" w:cs="Arial"/>
          <w:color w:val="000000" w:themeColor="text1"/>
          <w:sz w:val="22"/>
          <w:szCs w:val="22"/>
          <w:lang w:val="en-US" w:eastAsia="ja-JP"/>
        </w:rPr>
      </w:pPr>
      <w:r w:rsidRPr="00882525">
        <w:rPr>
          <w:rFonts w:ascii="Arial" w:eastAsiaTheme="minorEastAsia" w:hAnsi="Arial" w:cs="Arial"/>
          <w:color w:val="000000" w:themeColor="text1"/>
          <w:sz w:val="22"/>
          <w:szCs w:val="22"/>
          <w:lang w:val="en-US" w:eastAsia="ja-JP"/>
        </w:rPr>
        <w:t>United Kingdom</w:t>
      </w:r>
    </w:p>
    <w:p w14:paraId="4E9CB46C" w14:textId="77777777" w:rsidR="00030E4C" w:rsidRPr="00882525" w:rsidRDefault="00030E4C" w:rsidP="00030E4C">
      <w:pPr>
        <w:jc w:val="center"/>
        <w:rPr>
          <w:rFonts w:ascii="Arial" w:eastAsiaTheme="minorEastAsia" w:hAnsi="Arial" w:cs="Arial"/>
          <w:color w:val="000000" w:themeColor="text1"/>
          <w:sz w:val="22"/>
          <w:szCs w:val="22"/>
          <w:lang w:val="en-US" w:eastAsia="ja-JP"/>
        </w:rPr>
      </w:pPr>
    </w:p>
    <w:p w14:paraId="6609C418" w14:textId="055A0CF3" w:rsidR="00030E4C" w:rsidRPr="00882525" w:rsidRDefault="00030E4C" w:rsidP="00030E4C">
      <w:pPr>
        <w:jc w:val="center"/>
        <w:rPr>
          <w:rFonts w:ascii="Arial" w:eastAsiaTheme="minorEastAsia" w:hAnsi="Arial" w:cs="Arial"/>
          <w:color w:val="000000" w:themeColor="text1"/>
          <w:sz w:val="22"/>
          <w:szCs w:val="22"/>
          <w:lang w:val="en-US" w:eastAsia="ja-JP"/>
        </w:rPr>
      </w:pPr>
      <w:r w:rsidRPr="00882525">
        <w:rPr>
          <w:rFonts w:ascii="Arial" w:eastAsiaTheme="minorEastAsia" w:hAnsi="Arial" w:cs="Arial"/>
          <w:color w:val="000000" w:themeColor="text1"/>
          <w:sz w:val="22"/>
          <w:szCs w:val="22"/>
          <w:lang w:val="en-US" w:eastAsia="ja-JP"/>
        </w:rPr>
        <w:t>Tel: +44 (0) 1386 8612</w:t>
      </w:r>
      <w:r w:rsidR="00B07C8B">
        <w:rPr>
          <w:rFonts w:ascii="Arial" w:eastAsiaTheme="minorEastAsia" w:hAnsi="Arial" w:cs="Arial"/>
          <w:color w:val="000000" w:themeColor="text1"/>
          <w:sz w:val="22"/>
          <w:szCs w:val="22"/>
          <w:lang w:val="en-US" w:eastAsia="ja-JP"/>
        </w:rPr>
        <w:t xml:space="preserve">94 </w:t>
      </w:r>
    </w:p>
    <w:p w14:paraId="7538397F" w14:textId="1FB4C954" w:rsidR="00030E4C" w:rsidRPr="00882525" w:rsidRDefault="00030E4C" w:rsidP="00030E4C">
      <w:pPr>
        <w:jc w:val="center"/>
        <w:rPr>
          <w:rFonts w:ascii="Arial" w:hAnsi="Arial" w:cs="Arial"/>
          <w:color w:val="000000" w:themeColor="text1"/>
          <w:sz w:val="22"/>
          <w:szCs w:val="22"/>
        </w:rPr>
      </w:pPr>
      <w:r w:rsidRPr="00882525">
        <w:rPr>
          <w:rFonts w:ascii="Arial" w:eastAsiaTheme="minorEastAsia" w:hAnsi="Arial" w:cs="Arial"/>
          <w:color w:val="000000" w:themeColor="text1"/>
          <w:sz w:val="22"/>
          <w:szCs w:val="22"/>
          <w:lang w:val="en-US" w:eastAsia="ja-JP"/>
        </w:rPr>
        <w:t xml:space="preserve">E-mail: </w:t>
      </w:r>
      <w:hyperlink r:id="rId13" w:history="1">
        <w:r w:rsidRPr="00882525">
          <w:rPr>
            <w:rFonts w:ascii="Arial" w:eastAsiaTheme="minorEastAsia" w:hAnsi="Arial" w:cs="Arial"/>
            <w:color w:val="000000" w:themeColor="text1"/>
            <w:sz w:val="22"/>
            <w:szCs w:val="22"/>
            <w:u w:val="single" w:color="C7DFAF"/>
            <w:lang w:val="en-US" w:eastAsia="ja-JP"/>
          </w:rPr>
          <w:t>info@aptuk.org.uk</w:t>
        </w:r>
      </w:hyperlink>
    </w:p>
    <w:p w14:paraId="71150AC1" w14:textId="77777777" w:rsidR="00030E4C" w:rsidRPr="00030E4C" w:rsidRDefault="00030E4C">
      <w:pPr>
        <w:rPr>
          <w:rFonts w:ascii="Arial" w:hAnsi="Arial" w:cs="Arial"/>
          <w:b/>
          <w:color w:val="000000" w:themeColor="text1"/>
          <w:sz w:val="24"/>
          <w:szCs w:val="24"/>
        </w:rPr>
      </w:pPr>
      <w:r w:rsidRPr="00030E4C">
        <w:rPr>
          <w:rFonts w:ascii="Arial" w:hAnsi="Arial" w:cs="Arial"/>
          <w:b/>
          <w:color w:val="000000" w:themeColor="text1"/>
          <w:sz w:val="24"/>
          <w:szCs w:val="24"/>
        </w:rPr>
        <w:br w:type="page"/>
      </w:r>
    </w:p>
    <w:p w14:paraId="758D14B4" w14:textId="40602C96" w:rsidR="00CF27CE" w:rsidRPr="00CF27CE" w:rsidRDefault="00555D9E" w:rsidP="00CF27CE">
      <w:pPr>
        <w:pStyle w:val="ListParagraph"/>
        <w:numPr>
          <w:ilvl w:val="0"/>
          <w:numId w:val="19"/>
        </w:numPr>
        <w:ind w:right="-489"/>
        <w:jc w:val="both"/>
        <w:rPr>
          <w:rFonts w:ascii="Arial" w:hAnsi="Arial" w:cs="Arial"/>
          <w:b/>
          <w:sz w:val="28"/>
          <w:szCs w:val="28"/>
        </w:rPr>
      </w:pPr>
      <w:r w:rsidRPr="00CF27CE">
        <w:rPr>
          <w:rFonts w:ascii="Arial" w:hAnsi="Arial" w:cs="Arial"/>
          <w:b/>
          <w:sz w:val="28"/>
          <w:szCs w:val="28"/>
        </w:rPr>
        <w:lastRenderedPageBreak/>
        <w:t xml:space="preserve">About </w:t>
      </w:r>
      <w:r w:rsidR="005C30CB" w:rsidRPr="00CF27CE">
        <w:rPr>
          <w:rFonts w:ascii="Arial" w:hAnsi="Arial" w:cs="Arial"/>
          <w:b/>
          <w:sz w:val="28"/>
          <w:szCs w:val="28"/>
        </w:rPr>
        <w:t>Action on Poverty</w:t>
      </w:r>
    </w:p>
    <w:p w14:paraId="323F2D28" w14:textId="77777777" w:rsidR="00CF27CE" w:rsidRDefault="00CF27CE" w:rsidP="00CF27CE">
      <w:pPr>
        <w:ind w:left="-142" w:right="-489"/>
        <w:jc w:val="both"/>
        <w:rPr>
          <w:rFonts w:ascii="Arial" w:hAnsi="Arial" w:cs="Arial"/>
          <w:sz w:val="22"/>
          <w:szCs w:val="22"/>
        </w:rPr>
      </w:pPr>
    </w:p>
    <w:p w14:paraId="28CE42BB" w14:textId="31653A88" w:rsidR="00CF27CE" w:rsidRPr="00CF27CE" w:rsidRDefault="00900B3F" w:rsidP="00CF27CE">
      <w:pPr>
        <w:ind w:left="-142" w:right="-489"/>
        <w:jc w:val="both"/>
        <w:rPr>
          <w:rFonts w:ascii="Arial" w:hAnsi="Arial" w:cs="Arial"/>
          <w:b/>
          <w:sz w:val="28"/>
          <w:szCs w:val="28"/>
        </w:rPr>
      </w:pPr>
      <w:r w:rsidRPr="00CF27CE">
        <w:rPr>
          <w:rFonts w:ascii="Arial" w:hAnsi="Arial" w:cs="Arial"/>
          <w:sz w:val="22"/>
          <w:szCs w:val="22"/>
        </w:rPr>
        <w:t xml:space="preserve">Action on Poverty’s vision is a world </w:t>
      </w:r>
      <w:r w:rsidR="00CF27CE" w:rsidRPr="00CF27CE">
        <w:rPr>
          <w:rFonts w:ascii="Arial" w:hAnsi="Arial" w:cs="Arial"/>
          <w:sz w:val="22"/>
          <w:szCs w:val="22"/>
        </w:rPr>
        <w:t>free from poverty where everyone can work with pride for a better future</w:t>
      </w:r>
      <w:r w:rsidR="00CF27CE">
        <w:rPr>
          <w:rFonts w:ascii="Arial" w:hAnsi="Arial" w:cs="Arial"/>
          <w:sz w:val="22"/>
          <w:szCs w:val="22"/>
        </w:rPr>
        <w:t>.</w:t>
      </w:r>
    </w:p>
    <w:p w14:paraId="73B1C95A" w14:textId="6BC02425" w:rsidR="00900B3F" w:rsidRPr="00900B3F" w:rsidRDefault="00900B3F" w:rsidP="005C30CB">
      <w:pPr>
        <w:ind w:left="-142" w:right="-489"/>
        <w:jc w:val="both"/>
        <w:rPr>
          <w:rFonts w:ascii="Arial" w:hAnsi="Arial" w:cs="Arial"/>
          <w:sz w:val="22"/>
          <w:szCs w:val="22"/>
        </w:rPr>
      </w:pPr>
    </w:p>
    <w:p w14:paraId="4A5308C1" w14:textId="52A00C4E" w:rsidR="006A434B" w:rsidRDefault="00900B3F" w:rsidP="005C30CB">
      <w:pPr>
        <w:ind w:left="-142" w:right="-489"/>
        <w:jc w:val="both"/>
        <w:rPr>
          <w:rFonts w:ascii="Arial" w:hAnsi="Arial" w:cs="Arial"/>
          <w:sz w:val="22"/>
          <w:szCs w:val="22"/>
        </w:rPr>
      </w:pPr>
      <w:r>
        <w:rPr>
          <w:rFonts w:ascii="Arial" w:hAnsi="Arial" w:cs="Arial"/>
          <w:sz w:val="22"/>
          <w:szCs w:val="22"/>
        </w:rPr>
        <w:t>We were</w:t>
      </w:r>
      <w:r w:rsidR="00782697" w:rsidRPr="00900B3F">
        <w:rPr>
          <w:rFonts w:ascii="Arial" w:hAnsi="Arial" w:cs="Arial"/>
          <w:sz w:val="22"/>
          <w:szCs w:val="22"/>
        </w:rPr>
        <w:t xml:space="preserve"> established in 1984 and </w:t>
      </w:r>
      <w:r w:rsidRPr="00900B3F">
        <w:rPr>
          <w:rFonts w:ascii="Arial" w:hAnsi="Arial" w:cs="Arial"/>
          <w:sz w:val="22"/>
          <w:szCs w:val="22"/>
        </w:rPr>
        <w:t xml:space="preserve">are focused on providing economic solutions to address hunger, injustice and barriers to safe and lasting work for </w:t>
      </w:r>
      <w:r w:rsidR="00CF27CE">
        <w:rPr>
          <w:rFonts w:ascii="Arial" w:hAnsi="Arial" w:cs="Arial"/>
          <w:sz w:val="22"/>
          <w:szCs w:val="22"/>
        </w:rPr>
        <w:t>people in</w:t>
      </w:r>
      <w:r w:rsidRPr="00900B3F">
        <w:rPr>
          <w:rFonts w:ascii="Arial" w:hAnsi="Arial" w:cs="Arial"/>
          <w:sz w:val="22"/>
          <w:szCs w:val="22"/>
        </w:rPr>
        <w:t xml:space="preserve"> Sub Saharan Africa. </w:t>
      </w:r>
    </w:p>
    <w:p w14:paraId="4DC08F49" w14:textId="77777777" w:rsidR="006A434B" w:rsidRDefault="006A434B" w:rsidP="005C30CB">
      <w:pPr>
        <w:ind w:left="-142" w:right="-489"/>
        <w:jc w:val="both"/>
        <w:rPr>
          <w:rFonts w:ascii="Arial" w:hAnsi="Arial" w:cs="Arial"/>
          <w:sz w:val="22"/>
          <w:szCs w:val="22"/>
        </w:rPr>
      </w:pPr>
    </w:p>
    <w:p w14:paraId="0B37C434" w14:textId="6984D261" w:rsidR="00900B3F" w:rsidRPr="00900B3F" w:rsidRDefault="00900B3F" w:rsidP="005C30CB">
      <w:pPr>
        <w:ind w:left="-142" w:right="-489"/>
        <w:jc w:val="both"/>
        <w:rPr>
          <w:rFonts w:ascii="Arial" w:hAnsi="Arial" w:cs="Arial"/>
          <w:sz w:val="22"/>
          <w:szCs w:val="22"/>
        </w:rPr>
      </w:pPr>
      <w:r w:rsidRPr="00900B3F">
        <w:rPr>
          <w:rFonts w:ascii="Arial" w:hAnsi="Arial" w:cs="Arial"/>
          <w:sz w:val="22"/>
          <w:szCs w:val="22"/>
        </w:rPr>
        <w:t xml:space="preserve">We </w:t>
      </w:r>
      <w:r w:rsidR="00782697" w:rsidRPr="00900B3F">
        <w:rPr>
          <w:rFonts w:ascii="Arial" w:hAnsi="Arial" w:cs="Arial"/>
          <w:sz w:val="22"/>
          <w:szCs w:val="22"/>
        </w:rPr>
        <w:t>aim to bring about sustainable economic and social improvements</w:t>
      </w:r>
      <w:r w:rsidRPr="00900B3F">
        <w:rPr>
          <w:rFonts w:ascii="Arial" w:hAnsi="Arial" w:cs="Arial"/>
          <w:sz w:val="22"/>
          <w:szCs w:val="22"/>
        </w:rPr>
        <w:t xml:space="preserve">, </w:t>
      </w:r>
      <w:r>
        <w:rPr>
          <w:rFonts w:ascii="Arial" w:eastAsiaTheme="minorEastAsia" w:hAnsi="Arial" w:cs="Arial"/>
          <w:sz w:val="22"/>
          <w:szCs w:val="22"/>
          <w:lang w:val="en-US" w:eastAsia="ja-JP"/>
        </w:rPr>
        <w:t>by working with</w:t>
      </w:r>
      <w:r w:rsidRPr="00900B3F">
        <w:rPr>
          <w:rFonts w:ascii="Arial" w:eastAsiaTheme="minorEastAsia" w:hAnsi="Arial" w:cs="Arial"/>
          <w:sz w:val="22"/>
          <w:szCs w:val="22"/>
          <w:lang w:val="en-US" w:eastAsia="ja-JP"/>
        </w:rPr>
        <w:t xml:space="preserve"> people </w:t>
      </w:r>
      <w:r w:rsidR="00CF27CE">
        <w:rPr>
          <w:rFonts w:ascii="Arial" w:eastAsiaTheme="minorEastAsia" w:hAnsi="Arial" w:cs="Arial"/>
          <w:sz w:val="22"/>
          <w:szCs w:val="22"/>
          <w:lang w:val="en-US" w:eastAsia="ja-JP"/>
        </w:rPr>
        <w:t xml:space="preserve">to </w:t>
      </w:r>
      <w:r w:rsidRPr="00900B3F">
        <w:rPr>
          <w:rFonts w:ascii="Arial" w:eastAsiaTheme="minorEastAsia" w:hAnsi="Arial" w:cs="Arial"/>
          <w:sz w:val="22"/>
          <w:szCs w:val="22"/>
          <w:lang w:val="en-US" w:eastAsia="ja-JP"/>
        </w:rPr>
        <w:t>obtain a livelihood through enterprise (including agricultural) and employment.</w:t>
      </w:r>
      <w:r w:rsidR="00782697" w:rsidRPr="00900B3F">
        <w:rPr>
          <w:rFonts w:ascii="Arial" w:hAnsi="Arial" w:cs="Arial"/>
          <w:sz w:val="22"/>
          <w:szCs w:val="22"/>
        </w:rPr>
        <w:t xml:space="preserve"> </w:t>
      </w:r>
    </w:p>
    <w:p w14:paraId="353035A1" w14:textId="77777777" w:rsidR="00900B3F" w:rsidRPr="00900B3F" w:rsidRDefault="00900B3F" w:rsidP="005C30CB">
      <w:pPr>
        <w:ind w:left="-142" w:right="-489"/>
        <w:jc w:val="both"/>
        <w:rPr>
          <w:rFonts w:ascii="Arial" w:hAnsi="Arial" w:cs="Arial"/>
          <w:sz w:val="22"/>
          <w:szCs w:val="22"/>
        </w:rPr>
      </w:pPr>
    </w:p>
    <w:p w14:paraId="571DC95A" w14:textId="77777777" w:rsidR="009811C8" w:rsidRPr="009811C8" w:rsidRDefault="009811C8" w:rsidP="005C30CB">
      <w:pPr>
        <w:ind w:left="-142"/>
        <w:jc w:val="both"/>
        <w:rPr>
          <w:rFonts w:ascii="Arial" w:hAnsi="Arial" w:cs="Arial"/>
          <w:b/>
          <w:sz w:val="24"/>
          <w:szCs w:val="24"/>
        </w:rPr>
      </w:pPr>
      <w:r w:rsidRPr="009811C8">
        <w:rPr>
          <w:rFonts w:ascii="Arial" w:hAnsi="Arial" w:cs="Arial"/>
          <w:b/>
          <w:sz w:val="24"/>
          <w:szCs w:val="24"/>
        </w:rPr>
        <w:t>Key Features:</w:t>
      </w:r>
    </w:p>
    <w:p w14:paraId="2CC26F9E" w14:textId="77777777" w:rsidR="009811C8" w:rsidRPr="003C249D" w:rsidRDefault="009811C8" w:rsidP="005C30CB">
      <w:pPr>
        <w:ind w:left="-142"/>
        <w:jc w:val="both"/>
        <w:rPr>
          <w:rFonts w:ascii="Arial" w:hAnsi="Arial" w:cs="Arial"/>
          <w:b/>
          <w:sz w:val="22"/>
          <w:szCs w:val="22"/>
        </w:rPr>
      </w:pPr>
    </w:p>
    <w:p w14:paraId="3A40C5C8" w14:textId="56F80B2F" w:rsidR="009811C8" w:rsidRPr="00145FFE" w:rsidRDefault="009811C8" w:rsidP="005C30CB">
      <w:pPr>
        <w:numPr>
          <w:ilvl w:val="0"/>
          <w:numId w:val="18"/>
        </w:numPr>
        <w:tabs>
          <w:tab w:val="clear" w:pos="720"/>
          <w:tab w:val="num" w:pos="360"/>
        </w:tabs>
        <w:ind w:left="-142" w:right="-285" w:firstLine="0"/>
        <w:jc w:val="both"/>
        <w:rPr>
          <w:rFonts w:ascii="Arial" w:hAnsi="Arial" w:cs="Arial"/>
          <w:b/>
          <w:sz w:val="22"/>
          <w:szCs w:val="22"/>
        </w:rPr>
      </w:pPr>
      <w:r w:rsidRPr="00830A34">
        <w:rPr>
          <w:rFonts w:ascii="Arial" w:hAnsi="Arial" w:cs="Arial"/>
          <w:b/>
          <w:sz w:val="22"/>
          <w:szCs w:val="22"/>
        </w:rPr>
        <w:t xml:space="preserve">Our target beneficiaries:  </w:t>
      </w:r>
      <w:r w:rsidRPr="00D35092">
        <w:rPr>
          <w:rFonts w:ascii="Arial" w:hAnsi="Arial" w:cs="Arial"/>
          <w:b/>
          <w:color w:val="385623"/>
          <w:sz w:val="22"/>
          <w:szCs w:val="22"/>
        </w:rPr>
        <w:t xml:space="preserve">people </w:t>
      </w:r>
      <w:r w:rsidR="0092601C">
        <w:rPr>
          <w:rFonts w:ascii="Arial" w:hAnsi="Arial" w:cs="Arial"/>
          <w:b/>
          <w:color w:val="385623"/>
          <w:sz w:val="22"/>
          <w:szCs w:val="22"/>
        </w:rPr>
        <w:t>living in poverty who are</w:t>
      </w:r>
      <w:r w:rsidRPr="00D35092">
        <w:rPr>
          <w:rFonts w:ascii="Arial" w:hAnsi="Arial" w:cs="Arial"/>
          <w:b/>
          <w:color w:val="385623"/>
          <w:sz w:val="22"/>
          <w:szCs w:val="22"/>
        </w:rPr>
        <w:t xml:space="preserve"> marginalised</w:t>
      </w:r>
      <w:r w:rsidR="0092601C">
        <w:rPr>
          <w:rFonts w:ascii="Arial" w:hAnsi="Arial" w:cs="Arial"/>
          <w:b/>
          <w:color w:val="385623"/>
          <w:sz w:val="22"/>
          <w:szCs w:val="22"/>
        </w:rPr>
        <w:t xml:space="preserve"> by society</w:t>
      </w:r>
      <w:r w:rsidRPr="00D35092">
        <w:rPr>
          <w:rFonts w:ascii="Arial" w:hAnsi="Arial" w:cs="Arial"/>
          <w:b/>
          <w:color w:val="385623"/>
          <w:sz w:val="22"/>
          <w:szCs w:val="22"/>
        </w:rPr>
        <w:t xml:space="preserve">, excluded </w:t>
      </w:r>
      <w:r w:rsidRPr="00145FFE">
        <w:rPr>
          <w:rFonts w:ascii="Arial" w:hAnsi="Arial" w:cs="Arial"/>
          <w:sz w:val="22"/>
          <w:szCs w:val="22"/>
        </w:rPr>
        <w:t xml:space="preserve">through their disability, gender, age, HIV/AIDS status, conflict, ethnicity or environment.  </w:t>
      </w:r>
    </w:p>
    <w:p w14:paraId="61F06B23" w14:textId="77777777" w:rsidR="009811C8" w:rsidRPr="005D02F5" w:rsidRDefault="009811C8" w:rsidP="005C30CB">
      <w:pPr>
        <w:ind w:left="-142"/>
        <w:jc w:val="both"/>
        <w:rPr>
          <w:rFonts w:ascii="Arial" w:hAnsi="Arial" w:cs="Arial"/>
          <w:b/>
          <w:sz w:val="22"/>
          <w:szCs w:val="22"/>
        </w:rPr>
      </w:pPr>
    </w:p>
    <w:p w14:paraId="5F4B039E" w14:textId="581B4FDC" w:rsidR="009811C8" w:rsidRPr="00422865" w:rsidRDefault="009811C8" w:rsidP="005C30CB">
      <w:pPr>
        <w:numPr>
          <w:ilvl w:val="0"/>
          <w:numId w:val="18"/>
        </w:numPr>
        <w:tabs>
          <w:tab w:val="clear" w:pos="720"/>
          <w:tab w:val="num" w:pos="360"/>
        </w:tabs>
        <w:ind w:left="-142" w:firstLine="0"/>
        <w:jc w:val="both"/>
        <w:rPr>
          <w:rFonts w:ascii="Arial" w:hAnsi="Arial" w:cs="Arial"/>
          <w:b/>
          <w:color w:val="385623"/>
          <w:sz w:val="22"/>
          <w:szCs w:val="22"/>
        </w:rPr>
      </w:pPr>
      <w:r w:rsidRPr="00830A34">
        <w:rPr>
          <w:rFonts w:ascii="Arial" w:hAnsi="Arial" w:cs="Arial"/>
          <w:b/>
          <w:sz w:val="22"/>
          <w:szCs w:val="22"/>
        </w:rPr>
        <w:t xml:space="preserve">Our area of activity and expertise:  </w:t>
      </w:r>
      <w:r w:rsidRPr="00422865">
        <w:rPr>
          <w:rFonts w:ascii="Arial" w:hAnsi="Arial" w:cs="Arial"/>
          <w:b/>
          <w:color w:val="385623"/>
          <w:sz w:val="22"/>
          <w:szCs w:val="22"/>
        </w:rPr>
        <w:t>Enabling people to improve their livelihoods through access to markets and decent work.</w:t>
      </w:r>
      <w:r w:rsidRPr="00E03EE3">
        <w:rPr>
          <w:rFonts w:ascii="Arial" w:hAnsi="Arial" w:cs="Arial"/>
          <w:b/>
          <w:color w:val="CC0099"/>
          <w:sz w:val="22"/>
          <w:szCs w:val="22"/>
        </w:rPr>
        <w:t xml:space="preserve"> </w:t>
      </w:r>
    </w:p>
    <w:p w14:paraId="5BD69F6F" w14:textId="3F8AD88B" w:rsidR="009811C8" w:rsidRDefault="009811C8" w:rsidP="005C30CB">
      <w:pPr>
        <w:ind w:left="-142"/>
        <w:jc w:val="both"/>
        <w:rPr>
          <w:rFonts w:ascii="Arial" w:hAnsi="Arial" w:cs="Arial"/>
          <w:b/>
          <w:sz w:val="22"/>
          <w:szCs w:val="22"/>
        </w:rPr>
      </w:pPr>
    </w:p>
    <w:p w14:paraId="53AF59C3" w14:textId="44A05DD1" w:rsidR="009811C8" w:rsidRDefault="009811C8" w:rsidP="005C30CB">
      <w:pPr>
        <w:ind w:left="-142"/>
        <w:jc w:val="both"/>
        <w:rPr>
          <w:rFonts w:ascii="Arial" w:hAnsi="Arial" w:cs="Arial"/>
          <w:sz w:val="22"/>
          <w:szCs w:val="22"/>
        </w:rPr>
      </w:pPr>
      <w:r>
        <w:rPr>
          <w:rFonts w:ascii="Arial" w:hAnsi="Arial" w:cs="Arial"/>
          <w:sz w:val="22"/>
          <w:szCs w:val="22"/>
        </w:rPr>
        <w:t>We assist these</w:t>
      </w:r>
      <w:r w:rsidRPr="005D02F5">
        <w:rPr>
          <w:rFonts w:ascii="Arial" w:hAnsi="Arial" w:cs="Arial"/>
          <w:sz w:val="22"/>
          <w:szCs w:val="22"/>
        </w:rPr>
        <w:t xml:space="preserve"> target group</w:t>
      </w:r>
      <w:r>
        <w:rPr>
          <w:rFonts w:ascii="Arial" w:hAnsi="Arial" w:cs="Arial"/>
          <w:sz w:val="22"/>
          <w:szCs w:val="22"/>
        </w:rPr>
        <w:t>s</w:t>
      </w:r>
      <w:r w:rsidRPr="005D02F5">
        <w:rPr>
          <w:rFonts w:ascii="Arial" w:hAnsi="Arial" w:cs="Arial"/>
          <w:sz w:val="22"/>
          <w:szCs w:val="22"/>
        </w:rPr>
        <w:t xml:space="preserve"> to participate in mainstream markets, enabling them to access incomes and to create and/or develop </w:t>
      </w:r>
      <w:r>
        <w:rPr>
          <w:rFonts w:ascii="Arial" w:hAnsi="Arial" w:cs="Arial"/>
          <w:sz w:val="22"/>
          <w:szCs w:val="22"/>
        </w:rPr>
        <w:t xml:space="preserve">sustainable </w:t>
      </w:r>
      <w:r w:rsidRPr="005D02F5">
        <w:rPr>
          <w:rFonts w:ascii="Arial" w:hAnsi="Arial" w:cs="Arial"/>
          <w:sz w:val="22"/>
          <w:szCs w:val="22"/>
        </w:rPr>
        <w:t xml:space="preserve">livelihoods.  </w:t>
      </w:r>
    </w:p>
    <w:p w14:paraId="09137206" w14:textId="77777777" w:rsidR="009811C8" w:rsidRDefault="009811C8" w:rsidP="005C30CB">
      <w:pPr>
        <w:ind w:left="-142"/>
        <w:jc w:val="both"/>
        <w:rPr>
          <w:rFonts w:ascii="Arial" w:hAnsi="Arial" w:cs="Arial"/>
          <w:sz w:val="22"/>
          <w:szCs w:val="22"/>
        </w:rPr>
      </w:pPr>
    </w:p>
    <w:p w14:paraId="4A09FE09" w14:textId="1E49DBD0" w:rsidR="009811C8" w:rsidRPr="005D02F5" w:rsidRDefault="009811C8" w:rsidP="005C30CB">
      <w:pPr>
        <w:ind w:left="-142"/>
        <w:jc w:val="both"/>
        <w:rPr>
          <w:rFonts w:ascii="Arial" w:hAnsi="Arial" w:cs="Arial"/>
          <w:sz w:val="22"/>
          <w:szCs w:val="22"/>
        </w:rPr>
      </w:pPr>
      <w:r>
        <w:rPr>
          <w:rFonts w:ascii="Arial" w:hAnsi="Arial" w:cs="Arial"/>
          <w:sz w:val="22"/>
          <w:szCs w:val="22"/>
        </w:rPr>
        <w:t xml:space="preserve">We also </w:t>
      </w:r>
      <w:r w:rsidRPr="00994329">
        <w:rPr>
          <w:rFonts w:ascii="Arial" w:hAnsi="Arial" w:cs="Arial"/>
          <w:sz w:val="22"/>
          <w:szCs w:val="22"/>
        </w:rPr>
        <w:t>tackl</w:t>
      </w:r>
      <w:r>
        <w:rPr>
          <w:rFonts w:ascii="Arial" w:hAnsi="Arial" w:cs="Arial"/>
          <w:sz w:val="22"/>
          <w:szCs w:val="22"/>
        </w:rPr>
        <w:t>e</w:t>
      </w:r>
      <w:r w:rsidRPr="00994329">
        <w:rPr>
          <w:rFonts w:ascii="Arial" w:hAnsi="Arial" w:cs="Arial"/>
          <w:sz w:val="22"/>
          <w:szCs w:val="22"/>
        </w:rPr>
        <w:t xml:space="preserve"> the reasons for vulnerability and exclusion</w:t>
      </w:r>
      <w:r>
        <w:rPr>
          <w:rFonts w:ascii="Arial" w:hAnsi="Arial" w:cs="Arial"/>
          <w:sz w:val="22"/>
          <w:szCs w:val="22"/>
        </w:rPr>
        <w:t>, building on the self-reliance and dignity secured through economic solutions to tackle stigma, discrimination and abuse of rights</w:t>
      </w:r>
      <w:r w:rsidRPr="005D02F5">
        <w:rPr>
          <w:rFonts w:ascii="Arial" w:hAnsi="Arial" w:cs="Arial"/>
          <w:sz w:val="22"/>
          <w:szCs w:val="22"/>
        </w:rPr>
        <w:t>.</w:t>
      </w:r>
    </w:p>
    <w:p w14:paraId="7C637F66" w14:textId="77777777" w:rsidR="009811C8" w:rsidRDefault="009811C8" w:rsidP="005C30CB">
      <w:pPr>
        <w:ind w:left="-142"/>
        <w:jc w:val="both"/>
        <w:rPr>
          <w:rFonts w:ascii="Arial" w:hAnsi="Arial" w:cs="Arial"/>
          <w:i/>
          <w:sz w:val="22"/>
          <w:szCs w:val="22"/>
        </w:rPr>
      </w:pPr>
    </w:p>
    <w:p w14:paraId="101B6DFC" w14:textId="77777777" w:rsidR="009811C8" w:rsidRDefault="009811C8" w:rsidP="005C30CB">
      <w:pPr>
        <w:ind w:left="-142"/>
        <w:jc w:val="both"/>
        <w:rPr>
          <w:rFonts w:ascii="Arial" w:hAnsi="Arial" w:cs="Arial"/>
          <w:sz w:val="22"/>
          <w:szCs w:val="22"/>
        </w:rPr>
      </w:pPr>
      <w:r>
        <w:rPr>
          <w:rFonts w:ascii="Arial" w:hAnsi="Arial" w:cs="Arial"/>
          <w:sz w:val="22"/>
          <w:szCs w:val="22"/>
        </w:rPr>
        <w:t>We believe the synergy between these has great value.</w:t>
      </w:r>
    </w:p>
    <w:p w14:paraId="07570ED4" w14:textId="77777777" w:rsidR="009811C8" w:rsidRPr="00307838" w:rsidRDefault="009811C8" w:rsidP="005C30CB">
      <w:pPr>
        <w:ind w:left="-142"/>
        <w:jc w:val="both"/>
        <w:rPr>
          <w:rFonts w:ascii="Arial" w:hAnsi="Arial" w:cs="Arial"/>
          <w:sz w:val="22"/>
          <w:szCs w:val="22"/>
        </w:rPr>
      </w:pPr>
    </w:p>
    <w:p w14:paraId="31E089EC" w14:textId="77777777" w:rsidR="009811C8" w:rsidRPr="00D35092" w:rsidRDefault="009811C8" w:rsidP="005C30CB">
      <w:pPr>
        <w:numPr>
          <w:ilvl w:val="0"/>
          <w:numId w:val="18"/>
        </w:numPr>
        <w:tabs>
          <w:tab w:val="clear" w:pos="720"/>
          <w:tab w:val="num" w:pos="360"/>
        </w:tabs>
        <w:ind w:left="-142" w:firstLine="0"/>
        <w:jc w:val="both"/>
        <w:rPr>
          <w:rFonts w:ascii="Arial" w:hAnsi="Arial" w:cs="Arial"/>
          <w:color w:val="385623"/>
          <w:sz w:val="22"/>
          <w:szCs w:val="22"/>
        </w:rPr>
      </w:pPr>
      <w:r w:rsidRPr="00D35092">
        <w:rPr>
          <w:rFonts w:ascii="Arial" w:hAnsi="Arial" w:cs="Arial"/>
          <w:b/>
          <w:color w:val="385623"/>
          <w:sz w:val="22"/>
          <w:szCs w:val="22"/>
        </w:rPr>
        <w:t xml:space="preserve">Our partnerships with local organisations, fostering their independent development. </w:t>
      </w:r>
    </w:p>
    <w:p w14:paraId="4AA6D098" w14:textId="77777777" w:rsidR="009811C8" w:rsidRDefault="009811C8" w:rsidP="005C30CB">
      <w:pPr>
        <w:jc w:val="both"/>
        <w:rPr>
          <w:rFonts w:ascii="Arial" w:hAnsi="Arial" w:cs="Arial"/>
          <w:b/>
          <w:sz w:val="22"/>
          <w:szCs w:val="22"/>
        </w:rPr>
      </w:pPr>
    </w:p>
    <w:p w14:paraId="479B6B4E" w14:textId="281FAFA9" w:rsidR="009811C8" w:rsidRDefault="009811C8" w:rsidP="005C30CB">
      <w:pPr>
        <w:ind w:left="-142"/>
        <w:jc w:val="both"/>
      </w:pPr>
      <w:r w:rsidRPr="00BD1A2B">
        <w:rPr>
          <w:rFonts w:ascii="Arial" w:hAnsi="Arial" w:cs="Arial"/>
          <w:sz w:val="22"/>
          <w:szCs w:val="22"/>
        </w:rPr>
        <w:t xml:space="preserve">We </w:t>
      </w:r>
      <w:r>
        <w:rPr>
          <w:rFonts w:ascii="Arial" w:hAnsi="Arial" w:cs="Arial"/>
          <w:sz w:val="22"/>
          <w:szCs w:val="22"/>
        </w:rPr>
        <w:t xml:space="preserve">exchange </w:t>
      </w:r>
      <w:r w:rsidRPr="00BD1A2B">
        <w:rPr>
          <w:rFonts w:ascii="Arial" w:hAnsi="Arial" w:cs="Arial"/>
          <w:sz w:val="22"/>
          <w:szCs w:val="22"/>
        </w:rPr>
        <w:t>expertise and strengthen capacity</w:t>
      </w:r>
      <w:r>
        <w:rPr>
          <w:rFonts w:ascii="Arial" w:hAnsi="Arial" w:cs="Arial"/>
          <w:sz w:val="22"/>
          <w:szCs w:val="22"/>
        </w:rPr>
        <w:t xml:space="preserve"> according to need and aspiration</w:t>
      </w:r>
      <w:r w:rsidRPr="00BD1A2B">
        <w:rPr>
          <w:rFonts w:ascii="Arial" w:hAnsi="Arial" w:cs="Arial"/>
          <w:sz w:val="22"/>
          <w:szCs w:val="22"/>
        </w:rPr>
        <w:t>.</w:t>
      </w:r>
    </w:p>
    <w:p w14:paraId="5204214F" w14:textId="77777777" w:rsidR="009811C8" w:rsidRDefault="009811C8" w:rsidP="005C30CB">
      <w:pPr>
        <w:widowControl w:val="0"/>
        <w:autoSpaceDE w:val="0"/>
        <w:autoSpaceDN w:val="0"/>
        <w:adjustRightInd w:val="0"/>
        <w:ind w:left="-142"/>
        <w:jc w:val="both"/>
        <w:rPr>
          <w:rFonts w:ascii="Arial" w:eastAsiaTheme="minorEastAsia" w:hAnsi="Arial" w:cs="Arial"/>
          <w:sz w:val="22"/>
          <w:szCs w:val="22"/>
          <w:lang w:val="en-US" w:eastAsia="ja-JP"/>
        </w:rPr>
      </w:pPr>
    </w:p>
    <w:p w14:paraId="7F7B934C" w14:textId="52F7FA7A" w:rsidR="009811C8" w:rsidRPr="009811C8" w:rsidRDefault="009811C8" w:rsidP="005C30CB">
      <w:pPr>
        <w:widowControl w:val="0"/>
        <w:autoSpaceDE w:val="0"/>
        <w:autoSpaceDN w:val="0"/>
        <w:adjustRightInd w:val="0"/>
        <w:ind w:left="-142"/>
        <w:jc w:val="both"/>
        <w:rPr>
          <w:rFonts w:ascii="Arial" w:eastAsiaTheme="minorEastAsia" w:hAnsi="Arial" w:cs="Arial"/>
          <w:b/>
          <w:sz w:val="22"/>
          <w:szCs w:val="22"/>
          <w:lang w:val="en-US" w:eastAsia="ja-JP"/>
        </w:rPr>
      </w:pPr>
      <w:r w:rsidRPr="009811C8">
        <w:rPr>
          <w:rFonts w:ascii="Arial" w:eastAsiaTheme="minorEastAsia" w:hAnsi="Arial" w:cs="Arial"/>
          <w:b/>
          <w:sz w:val="22"/>
          <w:szCs w:val="22"/>
          <w:lang w:val="en-US" w:eastAsia="ja-JP"/>
        </w:rPr>
        <w:t>Current Work</w:t>
      </w:r>
      <w:r>
        <w:rPr>
          <w:rFonts w:ascii="Arial" w:eastAsiaTheme="minorEastAsia" w:hAnsi="Arial" w:cs="Arial"/>
          <w:b/>
          <w:sz w:val="22"/>
          <w:szCs w:val="22"/>
          <w:lang w:val="en-US" w:eastAsia="ja-JP"/>
        </w:rPr>
        <w:t>:</w:t>
      </w:r>
    </w:p>
    <w:p w14:paraId="13A8EF7B" w14:textId="77777777" w:rsidR="009811C8" w:rsidRDefault="009811C8" w:rsidP="005C30CB">
      <w:pPr>
        <w:widowControl w:val="0"/>
        <w:autoSpaceDE w:val="0"/>
        <w:autoSpaceDN w:val="0"/>
        <w:adjustRightInd w:val="0"/>
        <w:ind w:left="-142"/>
        <w:jc w:val="both"/>
        <w:rPr>
          <w:rFonts w:ascii="Arial" w:eastAsiaTheme="minorEastAsia" w:hAnsi="Arial" w:cs="Arial"/>
          <w:sz w:val="22"/>
          <w:szCs w:val="22"/>
          <w:lang w:val="en-US" w:eastAsia="ja-JP"/>
        </w:rPr>
      </w:pPr>
    </w:p>
    <w:p w14:paraId="634977D1" w14:textId="5495FAFE" w:rsidR="006A434B" w:rsidRDefault="00900B3F" w:rsidP="005C30CB">
      <w:pPr>
        <w:widowControl w:val="0"/>
        <w:autoSpaceDE w:val="0"/>
        <w:autoSpaceDN w:val="0"/>
        <w:adjustRightInd w:val="0"/>
        <w:ind w:left="-142"/>
        <w:jc w:val="both"/>
        <w:rPr>
          <w:rFonts w:ascii="Arial" w:eastAsiaTheme="minorEastAsia" w:hAnsi="Arial" w:cs="Arial"/>
          <w:sz w:val="22"/>
          <w:szCs w:val="22"/>
          <w:lang w:val="en-US" w:eastAsia="ja-JP"/>
        </w:rPr>
      </w:pPr>
      <w:r w:rsidRPr="00900B3F">
        <w:rPr>
          <w:rFonts w:ascii="Arial" w:eastAsiaTheme="minorEastAsia" w:hAnsi="Arial" w:cs="Arial"/>
          <w:sz w:val="22"/>
          <w:szCs w:val="22"/>
          <w:lang w:val="en-US" w:eastAsia="ja-JP"/>
        </w:rPr>
        <w:t xml:space="preserve">Our current </w:t>
      </w:r>
      <w:r w:rsidRPr="00900B3F">
        <w:rPr>
          <w:rFonts w:ascii="Arial" w:eastAsiaTheme="minorEastAsia" w:hAnsi="Arial" w:cs="Arial"/>
          <w:bCs/>
          <w:sz w:val="22"/>
          <w:szCs w:val="22"/>
          <w:lang w:val="en-US" w:eastAsia="ja-JP"/>
        </w:rPr>
        <w:t>long-term projects are in Uganda, Kenya</w:t>
      </w:r>
      <w:r w:rsidR="004172A7">
        <w:rPr>
          <w:rFonts w:ascii="Arial" w:eastAsiaTheme="minorEastAsia" w:hAnsi="Arial" w:cs="Arial"/>
          <w:bCs/>
          <w:sz w:val="22"/>
          <w:szCs w:val="22"/>
          <w:lang w:val="en-US" w:eastAsia="ja-JP"/>
        </w:rPr>
        <w:t>,</w:t>
      </w:r>
      <w:r w:rsidRPr="00900B3F">
        <w:rPr>
          <w:rFonts w:ascii="Arial" w:eastAsiaTheme="minorEastAsia" w:hAnsi="Arial" w:cs="Arial"/>
          <w:bCs/>
          <w:sz w:val="22"/>
          <w:szCs w:val="22"/>
          <w:lang w:val="en-US" w:eastAsia="ja-JP"/>
        </w:rPr>
        <w:t xml:space="preserve"> Sierra Leone</w:t>
      </w:r>
      <w:r w:rsidR="004172A7">
        <w:rPr>
          <w:rFonts w:ascii="Arial" w:eastAsiaTheme="minorEastAsia" w:hAnsi="Arial" w:cs="Arial"/>
          <w:bCs/>
          <w:sz w:val="22"/>
          <w:szCs w:val="22"/>
          <w:lang w:val="en-US" w:eastAsia="ja-JP"/>
        </w:rPr>
        <w:t xml:space="preserve"> and Tanzania</w:t>
      </w:r>
      <w:r w:rsidRPr="00900B3F">
        <w:rPr>
          <w:rFonts w:ascii="Arial" w:eastAsiaTheme="minorEastAsia" w:hAnsi="Arial" w:cs="Arial"/>
          <w:bCs/>
          <w:sz w:val="22"/>
          <w:szCs w:val="22"/>
          <w:lang w:val="en-US" w:eastAsia="ja-JP"/>
        </w:rPr>
        <w:t xml:space="preserve">.  </w:t>
      </w:r>
      <w:r>
        <w:rPr>
          <w:rFonts w:ascii="Arial" w:eastAsiaTheme="minorEastAsia" w:hAnsi="Arial" w:cs="Arial"/>
          <w:bCs/>
          <w:sz w:val="22"/>
          <w:szCs w:val="22"/>
          <w:lang w:val="en-US" w:eastAsia="ja-JP"/>
        </w:rPr>
        <w:t>The</w:t>
      </w:r>
      <w:r w:rsidR="004172A7">
        <w:rPr>
          <w:rFonts w:ascii="Arial" w:eastAsiaTheme="minorEastAsia" w:hAnsi="Arial" w:cs="Arial"/>
          <w:bCs/>
          <w:sz w:val="22"/>
          <w:szCs w:val="22"/>
          <w:lang w:val="en-US" w:eastAsia="ja-JP"/>
        </w:rPr>
        <w:t>se projects</w:t>
      </w:r>
      <w:r w:rsidR="00782697" w:rsidRPr="00900B3F">
        <w:rPr>
          <w:rFonts w:ascii="Arial" w:hAnsi="Arial" w:cs="Arial"/>
          <w:sz w:val="22"/>
          <w:szCs w:val="22"/>
        </w:rPr>
        <w:t xml:space="preserve"> support the efforts of men and women to claim their rights and access a sustainable livelihood and as a result bring about real and lasting change.</w:t>
      </w:r>
      <w:r w:rsidRPr="00900B3F">
        <w:rPr>
          <w:rFonts w:ascii="Arial" w:eastAsiaTheme="minorEastAsia" w:hAnsi="Arial" w:cs="Arial"/>
          <w:sz w:val="22"/>
          <w:szCs w:val="22"/>
          <w:lang w:val="en-US" w:eastAsia="ja-JP"/>
        </w:rPr>
        <w:t xml:space="preserve"> </w:t>
      </w:r>
      <w:r w:rsidRPr="00900B3F">
        <w:rPr>
          <w:rFonts w:ascii="Arial" w:eastAsiaTheme="minorEastAsia" w:hAnsi="Arial" w:cs="Arial"/>
          <w:bCs/>
          <w:sz w:val="22"/>
          <w:szCs w:val="22"/>
          <w:lang w:val="en-US" w:eastAsia="ja-JP"/>
        </w:rPr>
        <w:t>Working in partnership in these project</w:t>
      </w:r>
      <w:r w:rsidR="00B07C8B">
        <w:rPr>
          <w:rFonts w:ascii="Arial" w:eastAsiaTheme="minorEastAsia" w:hAnsi="Arial" w:cs="Arial"/>
          <w:bCs/>
          <w:sz w:val="22"/>
          <w:szCs w:val="22"/>
          <w:lang w:val="en-US" w:eastAsia="ja-JP"/>
        </w:rPr>
        <w:t>s</w:t>
      </w:r>
      <w:r w:rsidRPr="00900B3F">
        <w:rPr>
          <w:rFonts w:ascii="Arial" w:eastAsiaTheme="minorEastAsia" w:hAnsi="Arial" w:cs="Arial"/>
          <w:bCs/>
          <w:sz w:val="22"/>
          <w:szCs w:val="22"/>
          <w:lang w:val="en-US" w:eastAsia="ja-JP"/>
        </w:rPr>
        <w:t xml:space="preserve"> is at the forefront of what we do, helping to </w:t>
      </w:r>
      <w:r w:rsidRPr="00900B3F">
        <w:rPr>
          <w:rFonts w:ascii="Arial" w:eastAsiaTheme="minorEastAsia" w:hAnsi="Arial" w:cs="Arial"/>
          <w:sz w:val="22"/>
          <w:szCs w:val="22"/>
          <w:lang w:val="en-US" w:eastAsia="ja-JP"/>
        </w:rPr>
        <w:t xml:space="preserve">ensure greater and longer term sustainability of the impact on the communities we seek to help. </w:t>
      </w:r>
    </w:p>
    <w:p w14:paraId="079C2B47" w14:textId="77777777" w:rsidR="006A434B" w:rsidRDefault="006A434B" w:rsidP="005C30CB">
      <w:pPr>
        <w:widowControl w:val="0"/>
        <w:autoSpaceDE w:val="0"/>
        <w:autoSpaceDN w:val="0"/>
        <w:adjustRightInd w:val="0"/>
        <w:ind w:left="-142"/>
        <w:jc w:val="both"/>
        <w:rPr>
          <w:rFonts w:ascii="Arial" w:eastAsiaTheme="minorEastAsia" w:hAnsi="Arial" w:cs="Arial"/>
          <w:sz w:val="22"/>
          <w:szCs w:val="22"/>
          <w:lang w:val="en-US" w:eastAsia="ja-JP"/>
        </w:rPr>
      </w:pPr>
    </w:p>
    <w:p w14:paraId="7C9968D8" w14:textId="2BEC9BAD" w:rsidR="006A434B" w:rsidRPr="006A434B" w:rsidRDefault="006A434B" w:rsidP="005C30CB">
      <w:pPr>
        <w:widowControl w:val="0"/>
        <w:autoSpaceDE w:val="0"/>
        <w:autoSpaceDN w:val="0"/>
        <w:adjustRightInd w:val="0"/>
        <w:ind w:left="-142"/>
        <w:jc w:val="both"/>
        <w:rPr>
          <w:rFonts w:ascii="Arial" w:eastAsiaTheme="minorEastAsia" w:hAnsi="Arial" w:cs="Arial"/>
          <w:sz w:val="22"/>
          <w:szCs w:val="22"/>
          <w:lang w:val="en-US" w:eastAsia="ja-JP"/>
        </w:rPr>
      </w:pPr>
      <w:r w:rsidRPr="00A2380A">
        <w:rPr>
          <w:rFonts w:ascii="Arial" w:eastAsiaTheme="minorEastAsia" w:hAnsi="Arial" w:cs="Arial"/>
          <w:bCs/>
          <w:sz w:val="22"/>
          <w:szCs w:val="22"/>
          <w:lang w:val="en-US" w:eastAsia="ja-JP"/>
        </w:rPr>
        <w:t xml:space="preserve">Our </w:t>
      </w:r>
      <w:r>
        <w:rPr>
          <w:rFonts w:ascii="Arial" w:eastAsiaTheme="minorEastAsia" w:hAnsi="Arial" w:cs="Arial"/>
          <w:bCs/>
          <w:sz w:val="22"/>
          <w:szCs w:val="22"/>
          <w:lang w:val="en-US" w:eastAsia="ja-JP"/>
        </w:rPr>
        <w:t>work inc</w:t>
      </w:r>
      <w:r w:rsidRPr="00A2380A">
        <w:rPr>
          <w:rFonts w:ascii="Arial" w:eastAsiaTheme="minorEastAsia" w:hAnsi="Arial" w:cs="Arial"/>
          <w:bCs/>
          <w:sz w:val="22"/>
          <w:szCs w:val="22"/>
          <w:lang w:val="en-US" w:eastAsia="ja-JP"/>
        </w:rPr>
        <w:t>lude</w:t>
      </w:r>
      <w:r>
        <w:rPr>
          <w:rFonts w:ascii="Arial" w:eastAsiaTheme="minorEastAsia" w:hAnsi="Arial" w:cs="Arial"/>
          <w:bCs/>
          <w:sz w:val="22"/>
          <w:szCs w:val="22"/>
          <w:lang w:val="en-US" w:eastAsia="ja-JP"/>
        </w:rPr>
        <w:t>s</w:t>
      </w:r>
      <w:r w:rsidRPr="00A2380A">
        <w:rPr>
          <w:rFonts w:ascii="Arial" w:eastAsiaTheme="minorEastAsia" w:hAnsi="Arial" w:cs="Arial"/>
          <w:bCs/>
          <w:sz w:val="22"/>
          <w:szCs w:val="22"/>
          <w:lang w:val="en-US" w:eastAsia="ja-JP"/>
        </w:rPr>
        <w:t xml:space="preserve"> sector-based projects (such as in camel milk or soapstone sectors) which tackle weaknesses in a market system; and more people</w:t>
      </w:r>
      <w:r w:rsidR="00B07C8B">
        <w:rPr>
          <w:rFonts w:ascii="Arial" w:eastAsiaTheme="minorEastAsia" w:hAnsi="Arial" w:cs="Arial"/>
          <w:bCs/>
          <w:sz w:val="22"/>
          <w:szCs w:val="22"/>
          <w:lang w:val="en-US" w:eastAsia="ja-JP"/>
        </w:rPr>
        <w:t>-</w:t>
      </w:r>
      <w:proofErr w:type="spellStart"/>
      <w:r w:rsidRPr="00A2380A">
        <w:rPr>
          <w:rFonts w:ascii="Arial" w:eastAsiaTheme="minorEastAsia" w:hAnsi="Arial" w:cs="Arial"/>
          <w:bCs/>
          <w:sz w:val="22"/>
          <w:szCs w:val="22"/>
          <w:lang w:val="en-US" w:eastAsia="ja-JP"/>
        </w:rPr>
        <w:t>centred</w:t>
      </w:r>
      <w:proofErr w:type="spellEnd"/>
      <w:r w:rsidRPr="00A2380A">
        <w:rPr>
          <w:rFonts w:ascii="Arial" w:eastAsiaTheme="minorEastAsia" w:hAnsi="Arial" w:cs="Arial"/>
          <w:bCs/>
          <w:sz w:val="22"/>
          <w:szCs w:val="22"/>
          <w:lang w:val="en-US" w:eastAsia="ja-JP"/>
        </w:rPr>
        <w:t xml:space="preserve"> projects (such as people </w:t>
      </w:r>
      <w:r w:rsidR="00CF27CE">
        <w:rPr>
          <w:rFonts w:ascii="Arial" w:eastAsiaTheme="minorEastAsia" w:hAnsi="Arial" w:cs="Arial"/>
          <w:bCs/>
          <w:sz w:val="22"/>
          <w:szCs w:val="22"/>
          <w:lang w:val="en-US" w:eastAsia="ja-JP"/>
        </w:rPr>
        <w:t xml:space="preserve">with disabilities </w:t>
      </w:r>
      <w:r w:rsidRPr="00A2380A">
        <w:rPr>
          <w:rFonts w:ascii="Arial" w:eastAsiaTheme="minorEastAsia" w:hAnsi="Arial" w:cs="Arial"/>
          <w:bCs/>
          <w:sz w:val="22"/>
          <w:szCs w:val="22"/>
          <w:lang w:val="en-US" w:eastAsia="ja-JP"/>
        </w:rPr>
        <w:t xml:space="preserve">or those affected by HIV and AIDS) which address the needs of a </w:t>
      </w:r>
      <w:proofErr w:type="spellStart"/>
      <w:r w:rsidRPr="00A2380A">
        <w:rPr>
          <w:rFonts w:ascii="Arial" w:eastAsiaTheme="minorEastAsia" w:hAnsi="Arial" w:cs="Arial"/>
          <w:bCs/>
          <w:sz w:val="22"/>
          <w:szCs w:val="22"/>
          <w:lang w:val="en-US" w:eastAsia="ja-JP"/>
        </w:rPr>
        <w:t>marginalised</w:t>
      </w:r>
      <w:proofErr w:type="spellEnd"/>
      <w:r w:rsidRPr="00A2380A">
        <w:rPr>
          <w:rFonts w:ascii="Arial" w:eastAsiaTheme="minorEastAsia" w:hAnsi="Arial" w:cs="Arial"/>
          <w:bCs/>
          <w:sz w:val="22"/>
          <w:szCs w:val="22"/>
          <w:lang w:val="en-US" w:eastAsia="ja-JP"/>
        </w:rPr>
        <w:t xml:space="preserve"> group. The latter aim not only to access basic needs through livelihoods, but to build status, confidence to demand rights, reduce discrimination and change attitudes more widely. </w:t>
      </w:r>
    </w:p>
    <w:p w14:paraId="57B50FAF" w14:textId="77777777" w:rsidR="00782697" w:rsidRDefault="00782697" w:rsidP="005C30CB">
      <w:pPr>
        <w:widowControl w:val="0"/>
        <w:autoSpaceDE w:val="0"/>
        <w:autoSpaceDN w:val="0"/>
        <w:adjustRightInd w:val="0"/>
        <w:ind w:left="-142"/>
        <w:jc w:val="both"/>
        <w:rPr>
          <w:rFonts w:ascii="Arial" w:eastAsiaTheme="minorEastAsia" w:hAnsi="Arial" w:cs="Arial"/>
          <w:sz w:val="22"/>
          <w:szCs w:val="22"/>
          <w:lang w:val="en-US" w:eastAsia="ja-JP"/>
        </w:rPr>
      </w:pPr>
    </w:p>
    <w:p w14:paraId="7093FD05" w14:textId="0FBFEEE6" w:rsidR="009811C8" w:rsidRDefault="009811C8" w:rsidP="005C30CB">
      <w:pPr>
        <w:widowControl w:val="0"/>
        <w:autoSpaceDE w:val="0"/>
        <w:autoSpaceDN w:val="0"/>
        <w:adjustRightInd w:val="0"/>
        <w:ind w:left="-142"/>
        <w:jc w:val="both"/>
        <w:rPr>
          <w:rFonts w:ascii="Arial" w:eastAsiaTheme="minorEastAsia" w:hAnsi="Arial" w:cs="Arial"/>
          <w:sz w:val="22"/>
          <w:szCs w:val="22"/>
          <w:lang w:val="en-US" w:eastAsia="ja-JP"/>
        </w:rPr>
      </w:pPr>
      <w:r>
        <w:rPr>
          <w:rFonts w:ascii="Arial" w:eastAsiaTheme="minorEastAsia" w:hAnsi="Arial" w:cs="Arial"/>
          <w:sz w:val="22"/>
          <w:szCs w:val="22"/>
          <w:lang w:val="en-US" w:eastAsia="ja-JP"/>
        </w:rPr>
        <w:t>A</w:t>
      </w:r>
      <w:r w:rsidR="00555D9E" w:rsidRPr="00A2380A">
        <w:rPr>
          <w:rFonts w:ascii="Arial" w:eastAsiaTheme="minorEastAsia" w:hAnsi="Arial" w:cs="Arial"/>
          <w:sz w:val="22"/>
          <w:szCs w:val="22"/>
          <w:lang w:val="en-US" w:eastAsia="ja-JP"/>
        </w:rPr>
        <w:t>cknowledgement of</w:t>
      </w:r>
      <w:r w:rsidR="00B07C8B">
        <w:rPr>
          <w:rFonts w:ascii="Arial" w:eastAsiaTheme="minorEastAsia" w:hAnsi="Arial" w:cs="Arial"/>
          <w:sz w:val="22"/>
          <w:szCs w:val="22"/>
          <w:lang w:val="en-US" w:eastAsia="ja-JP"/>
        </w:rPr>
        <w:t xml:space="preserve"> our</w:t>
      </w:r>
      <w:r w:rsidR="00555D9E" w:rsidRPr="00A2380A">
        <w:rPr>
          <w:rFonts w:ascii="Arial" w:eastAsiaTheme="minorEastAsia" w:hAnsi="Arial" w:cs="Arial"/>
          <w:sz w:val="22"/>
          <w:szCs w:val="22"/>
          <w:lang w:val="en-US" w:eastAsia="ja-JP"/>
        </w:rPr>
        <w:t xml:space="preserve"> work by major institutional donors </w:t>
      </w:r>
      <w:r>
        <w:rPr>
          <w:rFonts w:ascii="Arial" w:eastAsiaTheme="minorEastAsia" w:hAnsi="Arial" w:cs="Arial"/>
          <w:sz w:val="22"/>
          <w:szCs w:val="22"/>
          <w:lang w:val="en-US" w:eastAsia="ja-JP"/>
        </w:rPr>
        <w:t xml:space="preserve">has </w:t>
      </w:r>
      <w:r w:rsidR="00555D9E" w:rsidRPr="00A2380A">
        <w:rPr>
          <w:rFonts w:ascii="Arial" w:eastAsiaTheme="minorEastAsia" w:hAnsi="Arial" w:cs="Arial"/>
          <w:sz w:val="22"/>
          <w:szCs w:val="22"/>
          <w:lang w:val="en-US" w:eastAsia="ja-JP"/>
        </w:rPr>
        <w:t>gr</w:t>
      </w:r>
      <w:r>
        <w:rPr>
          <w:rFonts w:ascii="Arial" w:eastAsiaTheme="minorEastAsia" w:hAnsi="Arial" w:cs="Arial"/>
          <w:sz w:val="22"/>
          <w:szCs w:val="22"/>
          <w:lang w:val="en-US" w:eastAsia="ja-JP"/>
        </w:rPr>
        <w:t>own</w:t>
      </w:r>
      <w:r w:rsidR="00555D9E" w:rsidRPr="00A2380A">
        <w:rPr>
          <w:rFonts w:ascii="Arial" w:eastAsiaTheme="minorEastAsia" w:hAnsi="Arial" w:cs="Arial"/>
          <w:sz w:val="22"/>
          <w:szCs w:val="22"/>
          <w:lang w:val="en-US" w:eastAsia="ja-JP"/>
        </w:rPr>
        <w:t>. Some - like Comic Relief and the Big Lottery Fund have asked A</w:t>
      </w:r>
      <w:r w:rsidR="00932154">
        <w:rPr>
          <w:rFonts w:ascii="Arial" w:eastAsiaTheme="minorEastAsia" w:hAnsi="Arial" w:cs="Arial"/>
          <w:sz w:val="22"/>
          <w:szCs w:val="22"/>
          <w:lang w:val="en-US" w:eastAsia="ja-JP"/>
        </w:rPr>
        <w:t>ction on Poverty</w:t>
      </w:r>
      <w:r w:rsidR="00555D9E" w:rsidRPr="00A2380A">
        <w:rPr>
          <w:rFonts w:ascii="Arial" w:eastAsiaTheme="minorEastAsia" w:hAnsi="Arial" w:cs="Arial"/>
          <w:sz w:val="22"/>
          <w:szCs w:val="22"/>
          <w:lang w:val="en-US" w:eastAsia="ja-JP"/>
        </w:rPr>
        <w:t xml:space="preserve"> to show our work to </w:t>
      </w:r>
      <w:r w:rsidR="00DC41D4">
        <w:rPr>
          <w:rFonts w:ascii="Arial" w:eastAsiaTheme="minorEastAsia" w:hAnsi="Arial" w:cs="Arial"/>
          <w:sz w:val="22"/>
          <w:szCs w:val="22"/>
          <w:lang w:val="en-US" w:eastAsia="ja-JP"/>
        </w:rPr>
        <w:t xml:space="preserve">some of their </w:t>
      </w:r>
      <w:r w:rsidR="00555D9E" w:rsidRPr="00A2380A">
        <w:rPr>
          <w:rFonts w:ascii="Arial" w:eastAsiaTheme="minorEastAsia" w:hAnsi="Arial" w:cs="Arial"/>
          <w:sz w:val="22"/>
          <w:szCs w:val="22"/>
          <w:lang w:val="en-US" w:eastAsia="ja-JP"/>
        </w:rPr>
        <w:t>other</w:t>
      </w:r>
      <w:r w:rsidR="00DC41D4">
        <w:rPr>
          <w:rFonts w:ascii="Arial" w:eastAsiaTheme="minorEastAsia" w:hAnsi="Arial" w:cs="Arial"/>
          <w:sz w:val="22"/>
          <w:szCs w:val="22"/>
          <w:lang w:val="en-US" w:eastAsia="ja-JP"/>
        </w:rPr>
        <w:t xml:space="preserve"> partners</w:t>
      </w:r>
      <w:r w:rsidR="002D0DD8" w:rsidRPr="00A2380A">
        <w:rPr>
          <w:rFonts w:ascii="Arial" w:eastAsiaTheme="minorEastAsia" w:hAnsi="Arial" w:cs="Arial"/>
          <w:sz w:val="22"/>
          <w:szCs w:val="22"/>
          <w:lang w:val="en-US" w:eastAsia="ja-JP"/>
        </w:rPr>
        <w:t xml:space="preserve"> and </w:t>
      </w:r>
      <w:r w:rsidR="00DC41D4">
        <w:rPr>
          <w:rFonts w:ascii="Arial" w:eastAsiaTheme="minorEastAsia" w:hAnsi="Arial" w:cs="Arial"/>
          <w:sz w:val="22"/>
          <w:szCs w:val="22"/>
          <w:lang w:val="en-US" w:eastAsia="ja-JP"/>
        </w:rPr>
        <w:t xml:space="preserve">share </w:t>
      </w:r>
      <w:r w:rsidR="002D0DD8" w:rsidRPr="00A2380A">
        <w:rPr>
          <w:rFonts w:ascii="Arial" w:eastAsiaTheme="minorEastAsia" w:hAnsi="Arial" w:cs="Arial"/>
          <w:sz w:val="22"/>
          <w:szCs w:val="22"/>
          <w:lang w:val="en-US" w:eastAsia="ja-JP"/>
        </w:rPr>
        <w:t xml:space="preserve">best practice </w:t>
      </w:r>
      <w:r w:rsidR="00DC41D4">
        <w:rPr>
          <w:rFonts w:ascii="Arial" w:eastAsiaTheme="minorEastAsia" w:hAnsi="Arial" w:cs="Arial"/>
          <w:sz w:val="22"/>
          <w:szCs w:val="22"/>
          <w:lang w:val="en-US" w:eastAsia="ja-JP"/>
        </w:rPr>
        <w:t>in monitoring and evaluation.</w:t>
      </w:r>
      <w:r w:rsidR="002D0DD8" w:rsidRPr="00A2380A">
        <w:rPr>
          <w:rFonts w:ascii="Arial" w:eastAsiaTheme="minorEastAsia" w:hAnsi="Arial" w:cs="Arial"/>
          <w:sz w:val="22"/>
          <w:szCs w:val="22"/>
          <w:lang w:val="en-US" w:eastAsia="ja-JP"/>
        </w:rPr>
        <w:t xml:space="preserve"> </w:t>
      </w:r>
    </w:p>
    <w:p w14:paraId="621C9B6C" w14:textId="77777777" w:rsidR="009811C8" w:rsidRDefault="009811C8" w:rsidP="005C30CB">
      <w:pPr>
        <w:widowControl w:val="0"/>
        <w:autoSpaceDE w:val="0"/>
        <w:autoSpaceDN w:val="0"/>
        <w:adjustRightInd w:val="0"/>
        <w:ind w:left="-142"/>
        <w:jc w:val="both"/>
        <w:rPr>
          <w:rFonts w:ascii="Arial" w:eastAsiaTheme="minorEastAsia" w:hAnsi="Arial" w:cs="Arial"/>
          <w:sz w:val="22"/>
          <w:szCs w:val="22"/>
          <w:lang w:val="en-US" w:eastAsia="ja-JP"/>
        </w:rPr>
      </w:pPr>
    </w:p>
    <w:p w14:paraId="44935E55" w14:textId="77777777" w:rsidR="006A434B" w:rsidRDefault="00555D9E" w:rsidP="005C30CB">
      <w:pPr>
        <w:widowControl w:val="0"/>
        <w:autoSpaceDE w:val="0"/>
        <w:autoSpaceDN w:val="0"/>
        <w:adjustRightInd w:val="0"/>
        <w:ind w:left="-142"/>
        <w:jc w:val="both"/>
        <w:rPr>
          <w:rFonts w:ascii="Arial" w:eastAsiaTheme="minorEastAsia" w:hAnsi="Arial" w:cs="Arial"/>
          <w:sz w:val="22"/>
          <w:szCs w:val="22"/>
          <w:lang w:val="en-US" w:eastAsia="ja-JP"/>
        </w:rPr>
      </w:pPr>
      <w:r w:rsidRPr="00A2380A">
        <w:rPr>
          <w:rFonts w:ascii="Arial" w:eastAsiaTheme="minorEastAsia" w:hAnsi="Arial" w:cs="Arial"/>
          <w:sz w:val="22"/>
          <w:szCs w:val="22"/>
          <w:lang w:val="en-US" w:eastAsia="ja-JP"/>
        </w:rPr>
        <w:t xml:space="preserve">We are still small in the UK – this remains our aim – but our work overseas has </w:t>
      </w:r>
      <w:r w:rsidRPr="00A2380A">
        <w:rPr>
          <w:rFonts w:ascii="Arial" w:eastAsiaTheme="minorEastAsia" w:hAnsi="Arial" w:cs="Arial"/>
          <w:sz w:val="22"/>
          <w:szCs w:val="22"/>
          <w:lang w:val="en-US" w:eastAsia="ja-JP"/>
        </w:rPr>
        <w:lastRenderedPageBreak/>
        <w:t>expanded; and our partnerships in a number of countries have enabled us to reach many more beneficiaries.</w:t>
      </w:r>
    </w:p>
    <w:p w14:paraId="05DB5022" w14:textId="77777777" w:rsidR="006A434B" w:rsidRDefault="006A434B" w:rsidP="005C30CB">
      <w:pPr>
        <w:widowControl w:val="0"/>
        <w:autoSpaceDE w:val="0"/>
        <w:autoSpaceDN w:val="0"/>
        <w:adjustRightInd w:val="0"/>
        <w:ind w:left="-142"/>
        <w:jc w:val="both"/>
        <w:rPr>
          <w:rFonts w:ascii="Arial" w:eastAsiaTheme="minorEastAsia" w:hAnsi="Arial" w:cs="Arial"/>
          <w:sz w:val="22"/>
          <w:szCs w:val="22"/>
          <w:lang w:val="en-US" w:eastAsia="ja-JP"/>
        </w:rPr>
      </w:pPr>
    </w:p>
    <w:p w14:paraId="461B9BCD" w14:textId="77777777" w:rsidR="006A434B" w:rsidRDefault="0017634E" w:rsidP="005C30CB">
      <w:pPr>
        <w:widowControl w:val="0"/>
        <w:autoSpaceDE w:val="0"/>
        <w:autoSpaceDN w:val="0"/>
        <w:adjustRightInd w:val="0"/>
        <w:ind w:left="-142"/>
        <w:jc w:val="both"/>
        <w:rPr>
          <w:rFonts w:ascii="Arial" w:eastAsiaTheme="minorEastAsia" w:hAnsi="Arial" w:cs="Arial"/>
          <w:sz w:val="22"/>
          <w:szCs w:val="22"/>
          <w:lang w:val="en-US" w:eastAsia="ja-JP"/>
        </w:rPr>
      </w:pPr>
      <w:r>
        <w:rPr>
          <w:rFonts w:ascii="Arial" w:eastAsiaTheme="minorEastAsia" w:hAnsi="Arial" w:cs="Arial"/>
          <w:b/>
          <w:bCs/>
          <w:sz w:val="22"/>
          <w:szCs w:val="22"/>
          <w:lang w:val="en-US" w:eastAsia="ja-JP"/>
        </w:rPr>
        <w:t>Leaving No-one Behind</w:t>
      </w:r>
    </w:p>
    <w:p w14:paraId="05C29412" w14:textId="77777777" w:rsidR="006A434B" w:rsidRDefault="006A434B" w:rsidP="005C30CB">
      <w:pPr>
        <w:widowControl w:val="0"/>
        <w:autoSpaceDE w:val="0"/>
        <w:autoSpaceDN w:val="0"/>
        <w:adjustRightInd w:val="0"/>
        <w:ind w:left="-142"/>
        <w:jc w:val="both"/>
        <w:rPr>
          <w:rFonts w:ascii="Arial" w:eastAsiaTheme="minorEastAsia" w:hAnsi="Arial" w:cs="Arial"/>
          <w:sz w:val="22"/>
          <w:szCs w:val="22"/>
          <w:lang w:val="en-US" w:eastAsia="ja-JP"/>
        </w:rPr>
      </w:pPr>
    </w:p>
    <w:p w14:paraId="4EFDD694" w14:textId="69AF5AD9" w:rsidR="00555D9E" w:rsidRPr="006A434B" w:rsidRDefault="00555D9E" w:rsidP="005C30CB">
      <w:pPr>
        <w:widowControl w:val="0"/>
        <w:autoSpaceDE w:val="0"/>
        <w:autoSpaceDN w:val="0"/>
        <w:adjustRightInd w:val="0"/>
        <w:ind w:left="-142"/>
        <w:jc w:val="both"/>
        <w:rPr>
          <w:rFonts w:ascii="Arial" w:eastAsiaTheme="minorEastAsia" w:hAnsi="Arial" w:cs="Arial"/>
          <w:sz w:val="22"/>
          <w:szCs w:val="22"/>
          <w:lang w:val="en-US" w:eastAsia="ja-JP"/>
        </w:rPr>
      </w:pPr>
      <w:r w:rsidRPr="00A2380A">
        <w:rPr>
          <w:rFonts w:ascii="Arial" w:eastAsiaTheme="minorEastAsia" w:hAnsi="Arial" w:cs="Arial"/>
          <w:sz w:val="22"/>
          <w:szCs w:val="22"/>
          <w:lang w:val="en-US" w:eastAsia="ja-JP"/>
        </w:rPr>
        <w:t xml:space="preserve">We target our help to </w:t>
      </w:r>
      <w:r w:rsidR="00CF27CE">
        <w:rPr>
          <w:rFonts w:ascii="Arial" w:eastAsiaTheme="minorEastAsia" w:hAnsi="Arial" w:cs="Arial"/>
          <w:sz w:val="22"/>
          <w:szCs w:val="22"/>
          <w:lang w:val="en-US" w:eastAsia="ja-JP"/>
        </w:rPr>
        <w:t xml:space="preserve">working with </w:t>
      </w:r>
      <w:r w:rsidRPr="00A2380A">
        <w:rPr>
          <w:rFonts w:ascii="Arial" w:eastAsiaTheme="minorEastAsia" w:hAnsi="Arial" w:cs="Arial"/>
          <w:sz w:val="22"/>
          <w:szCs w:val="22"/>
          <w:lang w:val="en-US" w:eastAsia="ja-JP"/>
        </w:rPr>
        <w:t>people</w:t>
      </w:r>
      <w:r w:rsidR="00CF27CE">
        <w:rPr>
          <w:rFonts w:ascii="Arial" w:eastAsiaTheme="minorEastAsia" w:hAnsi="Arial" w:cs="Arial"/>
          <w:sz w:val="22"/>
          <w:szCs w:val="22"/>
          <w:lang w:val="en-US" w:eastAsia="ja-JP"/>
        </w:rPr>
        <w:t xml:space="preserve"> who have been marginalized </w:t>
      </w:r>
      <w:r w:rsidRPr="00A2380A">
        <w:rPr>
          <w:rFonts w:ascii="Arial" w:eastAsiaTheme="minorEastAsia" w:hAnsi="Arial" w:cs="Arial"/>
          <w:sz w:val="22"/>
          <w:szCs w:val="22"/>
          <w:lang w:val="en-US" w:eastAsia="ja-JP"/>
        </w:rPr>
        <w:t xml:space="preserve">in </w:t>
      </w:r>
      <w:r w:rsidR="00CF27CE">
        <w:rPr>
          <w:rFonts w:ascii="Arial" w:eastAsiaTheme="minorEastAsia" w:hAnsi="Arial" w:cs="Arial"/>
          <w:sz w:val="22"/>
          <w:szCs w:val="22"/>
          <w:lang w:val="en-US" w:eastAsia="ja-JP"/>
        </w:rPr>
        <w:t>A</w:t>
      </w:r>
      <w:r w:rsidR="002D0DD8" w:rsidRPr="00A2380A">
        <w:rPr>
          <w:rFonts w:ascii="Arial" w:eastAsiaTheme="minorEastAsia" w:hAnsi="Arial" w:cs="Arial"/>
          <w:sz w:val="22"/>
          <w:szCs w:val="22"/>
          <w:lang w:val="en-US" w:eastAsia="ja-JP"/>
        </w:rPr>
        <w:t>frica</w:t>
      </w:r>
      <w:r w:rsidR="00C34B2E" w:rsidRPr="00A2380A">
        <w:rPr>
          <w:rFonts w:ascii="Arial" w:eastAsiaTheme="minorEastAsia" w:hAnsi="Arial" w:cs="Arial"/>
          <w:sz w:val="22"/>
          <w:szCs w:val="22"/>
          <w:lang w:val="en-US" w:eastAsia="ja-JP"/>
        </w:rPr>
        <w:t xml:space="preserve"> </w:t>
      </w:r>
      <w:r w:rsidR="002D0DD8" w:rsidRPr="00A2380A">
        <w:rPr>
          <w:rFonts w:ascii="Arial" w:eastAsiaTheme="minorEastAsia" w:hAnsi="Arial" w:cs="Arial"/>
          <w:sz w:val="22"/>
          <w:szCs w:val="22"/>
          <w:lang w:val="en-US" w:eastAsia="ja-JP"/>
        </w:rPr>
        <w:t>including</w:t>
      </w:r>
      <w:r w:rsidR="00C34B2E" w:rsidRPr="00A2380A">
        <w:rPr>
          <w:rFonts w:ascii="Arial" w:eastAsiaTheme="minorEastAsia" w:hAnsi="Arial" w:cs="Arial"/>
          <w:sz w:val="22"/>
          <w:szCs w:val="22"/>
          <w:lang w:val="en-US" w:eastAsia="ja-JP"/>
        </w:rPr>
        <w:t xml:space="preserve"> </w:t>
      </w:r>
      <w:r w:rsidR="00C34B2E" w:rsidRPr="00A2380A">
        <w:rPr>
          <w:rFonts w:ascii="Arial" w:eastAsiaTheme="minorEastAsia" w:hAnsi="Arial" w:cs="Arial"/>
          <w:bCs/>
          <w:sz w:val="22"/>
          <w:szCs w:val="22"/>
          <w:lang w:val="en-US" w:eastAsia="ja-JP"/>
        </w:rPr>
        <w:t>young people and c</w:t>
      </w:r>
      <w:r w:rsidRPr="00A2380A">
        <w:rPr>
          <w:rFonts w:ascii="Arial" w:eastAsiaTheme="minorEastAsia" w:hAnsi="Arial" w:cs="Arial"/>
          <w:bCs/>
          <w:sz w:val="22"/>
          <w:szCs w:val="22"/>
          <w:lang w:val="en-US" w:eastAsia="ja-JP"/>
        </w:rPr>
        <w:t>hildren</w:t>
      </w:r>
      <w:r w:rsidR="00C34B2E" w:rsidRPr="00A2380A">
        <w:rPr>
          <w:rFonts w:ascii="Arial" w:eastAsiaTheme="minorEastAsia" w:hAnsi="Arial" w:cs="Arial"/>
          <w:bCs/>
          <w:sz w:val="22"/>
          <w:szCs w:val="22"/>
          <w:lang w:val="en-US" w:eastAsia="ja-JP"/>
        </w:rPr>
        <w:t>, women, people</w:t>
      </w:r>
      <w:r w:rsidR="0017634E">
        <w:rPr>
          <w:rFonts w:ascii="Arial" w:eastAsiaTheme="minorEastAsia" w:hAnsi="Arial" w:cs="Arial"/>
          <w:bCs/>
          <w:sz w:val="22"/>
          <w:szCs w:val="22"/>
          <w:lang w:val="en-US" w:eastAsia="ja-JP"/>
        </w:rPr>
        <w:t xml:space="preserve"> with disabilities</w:t>
      </w:r>
      <w:r w:rsidR="00C34B2E" w:rsidRPr="00A2380A">
        <w:rPr>
          <w:rFonts w:ascii="Arial" w:eastAsiaTheme="minorEastAsia" w:hAnsi="Arial" w:cs="Arial"/>
          <w:bCs/>
          <w:sz w:val="22"/>
          <w:szCs w:val="22"/>
          <w:lang w:val="en-US" w:eastAsia="ja-JP"/>
        </w:rPr>
        <w:t xml:space="preserve">, workers, people affected by conflict, HIV and AIDS or people in fragile environments. </w:t>
      </w:r>
    </w:p>
    <w:p w14:paraId="7E48EFD3" w14:textId="77777777" w:rsidR="00C34B2E" w:rsidRPr="00A2380A" w:rsidRDefault="00C34B2E" w:rsidP="005C30CB">
      <w:pPr>
        <w:widowControl w:val="0"/>
        <w:autoSpaceDE w:val="0"/>
        <w:autoSpaceDN w:val="0"/>
        <w:adjustRightInd w:val="0"/>
        <w:jc w:val="both"/>
        <w:rPr>
          <w:rFonts w:ascii="Arial" w:eastAsiaTheme="minorEastAsia" w:hAnsi="Arial" w:cs="Arial"/>
          <w:bCs/>
          <w:sz w:val="22"/>
          <w:szCs w:val="22"/>
          <w:lang w:val="en-US" w:eastAsia="ja-JP"/>
        </w:rPr>
      </w:pPr>
    </w:p>
    <w:p w14:paraId="03830478" w14:textId="6009F5C7" w:rsidR="006A434B" w:rsidRDefault="006A434B" w:rsidP="005C30CB">
      <w:pPr>
        <w:ind w:left="-142"/>
        <w:jc w:val="both"/>
        <w:rPr>
          <w:rFonts w:ascii="Arial" w:hAnsi="Arial" w:cs="Arial"/>
          <w:sz w:val="22"/>
          <w:szCs w:val="22"/>
        </w:rPr>
      </w:pPr>
      <w:r>
        <w:rPr>
          <w:rFonts w:ascii="Arial" w:hAnsi="Arial" w:cs="Arial"/>
          <w:sz w:val="22"/>
          <w:szCs w:val="22"/>
        </w:rPr>
        <w:t>We consider that poverty and gender inequality are inextricably linked and this is reflected in our work.  Unequal access to and control over resources and services, and the social discrimination which keeps this in place, presents serious obstacles to women in particular</w:t>
      </w:r>
      <w:r w:rsidR="00A360A8">
        <w:rPr>
          <w:rFonts w:ascii="Arial" w:hAnsi="Arial" w:cs="Arial"/>
          <w:sz w:val="22"/>
          <w:szCs w:val="22"/>
        </w:rPr>
        <w:t>; we</w:t>
      </w:r>
      <w:r>
        <w:rPr>
          <w:rFonts w:ascii="Arial" w:hAnsi="Arial" w:cs="Arial"/>
          <w:sz w:val="22"/>
          <w:szCs w:val="22"/>
        </w:rPr>
        <w:t xml:space="preserve"> aim</w:t>
      </w:r>
      <w:r w:rsidR="00A360A8">
        <w:rPr>
          <w:rFonts w:ascii="Arial" w:hAnsi="Arial" w:cs="Arial"/>
          <w:sz w:val="22"/>
          <w:szCs w:val="22"/>
        </w:rPr>
        <w:t xml:space="preserve"> </w:t>
      </w:r>
      <w:r>
        <w:rPr>
          <w:rFonts w:ascii="Arial" w:hAnsi="Arial" w:cs="Arial"/>
          <w:sz w:val="22"/>
          <w:szCs w:val="22"/>
        </w:rPr>
        <w:t>to address their social and economic deprivation.</w:t>
      </w:r>
    </w:p>
    <w:p w14:paraId="3E736553" w14:textId="77777777" w:rsidR="006A434B" w:rsidRDefault="006A434B" w:rsidP="005C30CB">
      <w:pPr>
        <w:jc w:val="both"/>
        <w:rPr>
          <w:rFonts w:ascii="Arial" w:eastAsiaTheme="minorEastAsia" w:hAnsi="Arial" w:cs="Arial"/>
          <w:b/>
          <w:bCs/>
          <w:sz w:val="22"/>
          <w:szCs w:val="22"/>
          <w:lang w:val="en-US" w:eastAsia="ja-JP"/>
        </w:rPr>
      </w:pPr>
    </w:p>
    <w:p w14:paraId="21EB9E09" w14:textId="34FD03AC" w:rsidR="009621BB" w:rsidRPr="00A2380A" w:rsidRDefault="009621BB" w:rsidP="005C30CB">
      <w:pPr>
        <w:ind w:left="-142"/>
        <w:jc w:val="both"/>
        <w:rPr>
          <w:rFonts w:ascii="Arial" w:eastAsiaTheme="minorEastAsia" w:hAnsi="Arial" w:cs="Arial"/>
          <w:sz w:val="22"/>
          <w:szCs w:val="22"/>
          <w:lang w:val="en-US" w:eastAsia="ja-JP"/>
        </w:rPr>
      </w:pPr>
      <w:r w:rsidRPr="00A2380A">
        <w:rPr>
          <w:rFonts w:ascii="Arial" w:eastAsiaTheme="minorEastAsia" w:hAnsi="Arial" w:cs="Arial"/>
          <w:sz w:val="22"/>
          <w:szCs w:val="22"/>
          <w:lang w:val="en-US" w:eastAsia="ja-JP"/>
        </w:rPr>
        <w:t>For further information about the work of A</w:t>
      </w:r>
      <w:r w:rsidR="00932154">
        <w:rPr>
          <w:rFonts w:ascii="Arial" w:eastAsiaTheme="minorEastAsia" w:hAnsi="Arial" w:cs="Arial"/>
          <w:sz w:val="22"/>
          <w:szCs w:val="22"/>
          <w:lang w:val="en-US" w:eastAsia="ja-JP"/>
        </w:rPr>
        <w:t>ction on Poverty</w:t>
      </w:r>
      <w:r w:rsidRPr="00A2380A">
        <w:rPr>
          <w:rFonts w:ascii="Arial" w:eastAsiaTheme="minorEastAsia" w:hAnsi="Arial" w:cs="Arial"/>
          <w:sz w:val="22"/>
          <w:szCs w:val="22"/>
          <w:lang w:val="en-US" w:eastAsia="ja-JP"/>
        </w:rPr>
        <w:t xml:space="preserve"> please go to</w:t>
      </w:r>
      <w:r w:rsidR="00044020">
        <w:rPr>
          <w:rFonts w:ascii="Arial" w:eastAsiaTheme="minorEastAsia" w:hAnsi="Arial" w:cs="Arial"/>
          <w:sz w:val="22"/>
          <w:szCs w:val="22"/>
          <w:lang w:val="en-US" w:eastAsia="ja-JP"/>
        </w:rPr>
        <w:t xml:space="preserve">     </w:t>
      </w:r>
      <w:hyperlink r:id="rId14" w:history="1">
        <w:r w:rsidRPr="00A2380A">
          <w:rPr>
            <w:rStyle w:val="Hyperlink"/>
            <w:rFonts w:ascii="Arial" w:eastAsiaTheme="minorEastAsia" w:hAnsi="Arial" w:cs="Arial"/>
            <w:sz w:val="22"/>
            <w:szCs w:val="22"/>
            <w:lang w:val="en-US" w:eastAsia="ja-JP"/>
          </w:rPr>
          <w:t>www.aptuk.org.uk</w:t>
        </w:r>
      </w:hyperlink>
    </w:p>
    <w:p w14:paraId="671A8C5E" w14:textId="77777777" w:rsidR="009621BB" w:rsidRPr="00A2380A" w:rsidRDefault="009621BB" w:rsidP="005C30CB">
      <w:pPr>
        <w:jc w:val="both"/>
        <w:rPr>
          <w:rFonts w:ascii="Arial" w:hAnsi="Arial" w:cs="Arial"/>
          <w:sz w:val="22"/>
          <w:szCs w:val="22"/>
        </w:rPr>
      </w:pPr>
    </w:p>
    <w:p w14:paraId="0087EED5" w14:textId="77777777" w:rsidR="00555D9E" w:rsidRPr="00A2380A" w:rsidRDefault="00555D9E" w:rsidP="005C30CB">
      <w:pPr>
        <w:jc w:val="both"/>
        <w:rPr>
          <w:rFonts w:ascii="Arial" w:hAnsi="Arial" w:cs="Arial"/>
          <w:sz w:val="22"/>
          <w:szCs w:val="22"/>
        </w:rPr>
      </w:pPr>
    </w:p>
    <w:p w14:paraId="79E21E71" w14:textId="7607C467" w:rsidR="00555D9E" w:rsidRPr="00A2380A" w:rsidRDefault="00555D9E" w:rsidP="005C30CB">
      <w:pPr>
        <w:jc w:val="both"/>
        <w:rPr>
          <w:rFonts w:ascii="Arial" w:hAnsi="Arial" w:cs="Arial"/>
          <w:sz w:val="22"/>
          <w:szCs w:val="22"/>
        </w:rPr>
      </w:pPr>
    </w:p>
    <w:p w14:paraId="72B6D6AD" w14:textId="161FCCB9" w:rsidR="003B59F2" w:rsidRPr="00075E0D" w:rsidRDefault="003B59F2" w:rsidP="005C30CB">
      <w:pPr>
        <w:jc w:val="both"/>
        <w:rPr>
          <w:rFonts w:ascii="Arial" w:hAnsi="Arial" w:cs="Arial"/>
          <w:b/>
          <w:sz w:val="24"/>
          <w:szCs w:val="24"/>
        </w:rPr>
      </w:pPr>
      <w:r w:rsidRPr="00A2380A">
        <w:rPr>
          <w:rFonts w:ascii="Arial" w:hAnsi="Arial" w:cs="Arial"/>
          <w:b/>
          <w:sz w:val="22"/>
          <w:szCs w:val="22"/>
        </w:rPr>
        <w:br w:type="page"/>
      </w:r>
    </w:p>
    <w:p w14:paraId="6B56995D" w14:textId="0D6D4F7B" w:rsidR="00555D9E" w:rsidRPr="008F1FB8" w:rsidRDefault="003B59F2" w:rsidP="005C30CB">
      <w:pPr>
        <w:jc w:val="both"/>
        <w:rPr>
          <w:rFonts w:ascii="Arial" w:hAnsi="Arial" w:cs="Arial"/>
          <w:b/>
          <w:sz w:val="22"/>
          <w:szCs w:val="22"/>
        </w:rPr>
      </w:pPr>
      <w:r w:rsidRPr="008F1FB8">
        <w:rPr>
          <w:rFonts w:ascii="Arial" w:hAnsi="Arial" w:cs="Arial"/>
          <w:b/>
          <w:sz w:val="22"/>
          <w:szCs w:val="22"/>
        </w:rPr>
        <w:lastRenderedPageBreak/>
        <w:t>2</w:t>
      </w:r>
      <w:r w:rsidR="00555D9E" w:rsidRPr="008F1FB8">
        <w:rPr>
          <w:rFonts w:ascii="Arial" w:hAnsi="Arial" w:cs="Arial"/>
          <w:b/>
          <w:sz w:val="22"/>
          <w:szCs w:val="22"/>
        </w:rPr>
        <w:t>.</w:t>
      </w:r>
      <w:r w:rsidR="003E702A">
        <w:rPr>
          <w:rFonts w:ascii="Arial" w:hAnsi="Arial" w:cs="Arial"/>
          <w:b/>
          <w:sz w:val="22"/>
          <w:szCs w:val="22"/>
        </w:rPr>
        <w:t xml:space="preserve">    </w:t>
      </w:r>
      <w:r w:rsidR="00555D9E" w:rsidRPr="008F1FB8">
        <w:rPr>
          <w:rFonts w:ascii="Arial" w:hAnsi="Arial" w:cs="Arial"/>
          <w:b/>
          <w:sz w:val="22"/>
          <w:szCs w:val="22"/>
        </w:rPr>
        <w:t xml:space="preserve"> </w:t>
      </w:r>
      <w:r w:rsidR="00A3553A" w:rsidRPr="008F1FB8">
        <w:rPr>
          <w:rFonts w:ascii="Arial" w:hAnsi="Arial" w:cs="Arial"/>
          <w:b/>
          <w:sz w:val="22"/>
          <w:szCs w:val="22"/>
        </w:rPr>
        <w:t>Key responsibilities</w:t>
      </w:r>
      <w:r w:rsidR="00555D9E" w:rsidRPr="008F1FB8">
        <w:rPr>
          <w:rFonts w:ascii="Arial" w:hAnsi="Arial" w:cs="Arial"/>
          <w:b/>
          <w:sz w:val="22"/>
          <w:szCs w:val="22"/>
        </w:rPr>
        <w:t xml:space="preserve"> of </w:t>
      </w:r>
      <w:r w:rsidR="00A2380A" w:rsidRPr="008F1FB8">
        <w:rPr>
          <w:rFonts w:ascii="Arial" w:hAnsi="Arial" w:cs="Arial"/>
          <w:b/>
          <w:sz w:val="22"/>
          <w:szCs w:val="22"/>
        </w:rPr>
        <w:t>the</w:t>
      </w:r>
      <w:r w:rsidR="00D93D40" w:rsidRPr="008F1FB8">
        <w:rPr>
          <w:rFonts w:ascii="Arial" w:hAnsi="Arial" w:cs="Arial"/>
          <w:b/>
          <w:sz w:val="22"/>
          <w:szCs w:val="22"/>
        </w:rPr>
        <w:t xml:space="preserve"> A</w:t>
      </w:r>
      <w:r w:rsidR="00932154">
        <w:rPr>
          <w:rFonts w:ascii="Arial" w:hAnsi="Arial" w:cs="Arial"/>
          <w:b/>
          <w:sz w:val="22"/>
          <w:szCs w:val="22"/>
        </w:rPr>
        <w:t>ction on Poverty’s</w:t>
      </w:r>
      <w:r w:rsidR="00555D9E" w:rsidRPr="008F1FB8">
        <w:rPr>
          <w:rFonts w:ascii="Arial" w:hAnsi="Arial" w:cs="Arial"/>
          <w:b/>
          <w:sz w:val="22"/>
          <w:szCs w:val="22"/>
        </w:rPr>
        <w:t xml:space="preserve"> </w:t>
      </w:r>
      <w:r w:rsidR="007F0962">
        <w:rPr>
          <w:rFonts w:ascii="Arial" w:hAnsi="Arial" w:cs="Arial"/>
          <w:b/>
          <w:sz w:val="22"/>
          <w:szCs w:val="22"/>
        </w:rPr>
        <w:t xml:space="preserve">Programme </w:t>
      </w:r>
      <w:r w:rsidR="00C75F8A">
        <w:rPr>
          <w:rFonts w:ascii="Arial" w:hAnsi="Arial" w:cs="Arial"/>
          <w:b/>
          <w:sz w:val="22"/>
          <w:szCs w:val="22"/>
        </w:rPr>
        <w:t>M</w:t>
      </w:r>
      <w:r w:rsidR="00793C66">
        <w:rPr>
          <w:rFonts w:ascii="Arial" w:hAnsi="Arial" w:cs="Arial"/>
          <w:b/>
          <w:sz w:val="22"/>
          <w:szCs w:val="22"/>
        </w:rPr>
        <w:t>a</w:t>
      </w:r>
      <w:r w:rsidR="00C75F8A">
        <w:rPr>
          <w:rFonts w:ascii="Arial" w:hAnsi="Arial" w:cs="Arial"/>
          <w:b/>
          <w:sz w:val="22"/>
          <w:szCs w:val="22"/>
        </w:rPr>
        <w:t>nager</w:t>
      </w:r>
    </w:p>
    <w:p w14:paraId="744681FD" w14:textId="77777777" w:rsidR="00555D9E" w:rsidRPr="008F1FB8" w:rsidRDefault="00555D9E" w:rsidP="005C30CB">
      <w:pPr>
        <w:jc w:val="both"/>
        <w:rPr>
          <w:rFonts w:ascii="Arial" w:hAnsi="Arial" w:cs="Arial"/>
          <w:b/>
          <w:sz w:val="22"/>
          <w:szCs w:val="22"/>
        </w:rPr>
      </w:pPr>
    </w:p>
    <w:p w14:paraId="4FF5B4D4" w14:textId="77777777" w:rsidR="00555D9E" w:rsidRPr="008F1FB8" w:rsidRDefault="003B59F2" w:rsidP="005C30CB">
      <w:pPr>
        <w:jc w:val="both"/>
        <w:rPr>
          <w:rFonts w:ascii="Arial" w:hAnsi="Arial" w:cs="Arial"/>
          <w:b/>
          <w:sz w:val="22"/>
          <w:szCs w:val="22"/>
        </w:rPr>
      </w:pPr>
      <w:r w:rsidRPr="008F1FB8">
        <w:rPr>
          <w:rFonts w:ascii="Arial" w:hAnsi="Arial" w:cs="Arial"/>
          <w:b/>
          <w:sz w:val="22"/>
          <w:szCs w:val="22"/>
        </w:rPr>
        <w:t>2</w:t>
      </w:r>
      <w:r w:rsidR="00555D9E" w:rsidRPr="008F1FB8">
        <w:rPr>
          <w:rFonts w:ascii="Arial" w:hAnsi="Arial" w:cs="Arial"/>
          <w:b/>
          <w:sz w:val="22"/>
          <w:szCs w:val="22"/>
        </w:rPr>
        <w:t>.1 Overview</w:t>
      </w:r>
    </w:p>
    <w:p w14:paraId="202714D7" w14:textId="77777777" w:rsidR="00555D9E" w:rsidRDefault="00555D9E" w:rsidP="005C30CB">
      <w:pPr>
        <w:jc w:val="both"/>
        <w:rPr>
          <w:rFonts w:ascii="Arial" w:hAnsi="Arial" w:cs="Arial"/>
          <w:sz w:val="22"/>
          <w:szCs w:val="22"/>
        </w:rPr>
      </w:pPr>
    </w:p>
    <w:p w14:paraId="505F9E51" w14:textId="6DB79362" w:rsidR="00FE07D8" w:rsidRDefault="003E702A" w:rsidP="00793C66">
      <w:pPr>
        <w:jc w:val="both"/>
        <w:rPr>
          <w:rFonts w:ascii="Arial" w:hAnsi="Arial" w:cs="Arial"/>
          <w:sz w:val="22"/>
          <w:szCs w:val="22"/>
        </w:rPr>
      </w:pPr>
      <w:r>
        <w:rPr>
          <w:rFonts w:ascii="Arial" w:hAnsi="Arial" w:cs="Arial"/>
          <w:sz w:val="22"/>
          <w:szCs w:val="22"/>
        </w:rPr>
        <w:t>The role of th</w:t>
      </w:r>
      <w:r w:rsidR="004A001D">
        <w:rPr>
          <w:rFonts w:ascii="Arial" w:hAnsi="Arial" w:cs="Arial"/>
          <w:sz w:val="22"/>
          <w:szCs w:val="22"/>
        </w:rPr>
        <w:t xml:space="preserve">e </w:t>
      </w:r>
      <w:r w:rsidR="006A434B">
        <w:rPr>
          <w:rFonts w:ascii="Arial" w:hAnsi="Arial" w:cs="Arial"/>
          <w:sz w:val="22"/>
          <w:szCs w:val="22"/>
        </w:rPr>
        <w:t xml:space="preserve">Programme </w:t>
      </w:r>
      <w:r w:rsidR="00793C66">
        <w:rPr>
          <w:rFonts w:ascii="Arial" w:hAnsi="Arial" w:cs="Arial"/>
          <w:sz w:val="22"/>
          <w:szCs w:val="22"/>
        </w:rPr>
        <w:t>Manager</w:t>
      </w:r>
      <w:r w:rsidR="004A001D">
        <w:rPr>
          <w:rFonts w:ascii="Arial" w:hAnsi="Arial" w:cs="Arial"/>
          <w:sz w:val="22"/>
          <w:szCs w:val="22"/>
        </w:rPr>
        <w:t xml:space="preserve"> </w:t>
      </w:r>
      <w:r>
        <w:rPr>
          <w:rFonts w:ascii="Arial" w:hAnsi="Arial" w:cs="Arial"/>
          <w:sz w:val="22"/>
          <w:szCs w:val="22"/>
        </w:rPr>
        <w:t>is to</w:t>
      </w:r>
      <w:r w:rsidR="00793C66">
        <w:rPr>
          <w:rFonts w:ascii="Arial" w:hAnsi="Arial" w:cs="Arial"/>
          <w:sz w:val="22"/>
          <w:szCs w:val="22"/>
        </w:rPr>
        <w:t>:</w:t>
      </w:r>
    </w:p>
    <w:p w14:paraId="38733602" w14:textId="09EFCDBF" w:rsidR="00357F71" w:rsidRPr="0025433C" w:rsidRDefault="00793C66" w:rsidP="00357F71">
      <w:pPr>
        <w:numPr>
          <w:ilvl w:val="0"/>
          <w:numId w:val="1"/>
        </w:numPr>
        <w:jc w:val="both"/>
        <w:rPr>
          <w:rFonts w:ascii="Arial" w:hAnsi="Arial" w:cs="Arial"/>
          <w:sz w:val="22"/>
          <w:szCs w:val="22"/>
        </w:rPr>
      </w:pPr>
      <w:r w:rsidRPr="0025433C">
        <w:rPr>
          <w:rFonts w:ascii="Arial" w:hAnsi="Arial" w:cs="Arial"/>
          <w:sz w:val="22"/>
          <w:szCs w:val="22"/>
        </w:rPr>
        <w:t xml:space="preserve">Ensure </w:t>
      </w:r>
      <w:r w:rsidR="00357F71">
        <w:rPr>
          <w:rFonts w:ascii="Arial" w:hAnsi="Arial" w:cs="Arial"/>
          <w:sz w:val="22"/>
          <w:szCs w:val="22"/>
        </w:rPr>
        <w:t>effective programme delivery by working in partnership with local organisations and project donors.</w:t>
      </w:r>
    </w:p>
    <w:p w14:paraId="3DDEC5DA" w14:textId="20A423F6" w:rsidR="00793C66" w:rsidRPr="006939EF" w:rsidRDefault="006939EF" w:rsidP="00035841">
      <w:pPr>
        <w:numPr>
          <w:ilvl w:val="0"/>
          <w:numId w:val="1"/>
        </w:numPr>
        <w:jc w:val="both"/>
        <w:rPr>
          <w:rFonts w:ascii="Arial" w:hAnsi="Arial" w:cs="Arial"/>
          <w:sz w:val="22"/>
          <w:szCs w:val="22"/>
        </w:rPr>
      </w:pPr>
      <w:r w:rsidRPr="006939EF">
        <w:rPr>
          <w:rFonts w:ascii="Arial" w:hAnsi="Arial" w:cs="Arial"/>
          <w:sz w:val="22"/>
          <w:szCs w:val="22"/>
        </w:rPr>
        <w:t xml:space="preserve">Contribute to </w:t>
      </w:r>
      <w:r w:rsidR="00793C66" w:rsidRPr="006939EF">
        <w:rPr>
          <w:rFonts w:ascii="Arial" w:hAnsi="Arial" w:cs="Arial"/>
          <w:sz w:val="22"/>
          <w:szCs w:val="22"/>
        </w:rPr>
        <w:t>identify</w:t>
      </w:r>
      <w:r w:rsidRPr="006939EF">
        <w:rPr>
          <w:rFonts w:ascii="Arial" w:hAnsi="Arial" w:cs="Arial"/>
          <w:sz w:val="22"/>
          <w:szCs w:val="22"/>
        </w:rPr>
        <w:t>ing</w:t>
      </w:r>
      <w:r w:rsidR="00793C66" w:rsidRPr="006939EF">
        <w:rPr>
          <w:rFonts w:ascii="Arial" w:hAnsi="Arial" w:cs="Arial"/>
          <w:sz w:val="22"/>
          <w:szCs w:val="22"/>
        </w:rPr>
        <w:t xml:space="preserve"> new opportunities for funding and prepar</w:t>
      </w:r>
      <w:r w:rsidRPr="006939EF">
        <w:rPr>
          <w:rFonts w:ascii="Arial" w:hAnsi="Arial" w:cs="Arial"/>
          <w:sz w:val="22"/>
          <w:szCs w:val="22"/>
        </w:rPr>
        <w:t>ing</w:t>
      </w:r>
      <w:r w:rsidR="00793C66" w:rsidRPr="006939EF">
        <w:rPr>
          <w:rFonts w:ascii="Arial" w:hAnsi="Arial" w:cs="Arial"/>
          <w:sz w:val="22"/>
          <w:szCs w:val="22"/>
        </w:rPr>
        <w:t xml:space="preserve"> proposals for submission</w:t>
      </w:r>
      <w:r w:rsidRPr="006939EF">
        <w:rPr>
          <w:rFonts w:ascii="Arial" w:hAnsi="Arial" w:cs="Arial"/>
          <w:sz w:val="22"/>
          <w:szCs w:val="22"/>
        </w:rPr>
        <w:t xml:space="preserve">; including the development of </w:t>
      </w:r>
      <w:r w:rsidR="00793C66" w:rsidRPr="006939EF">
        <w:rPr>
          <w:rFonts w:ascii="Arial" w:hAnsi="Arial" w:cs="Arial"/>
          <w:sz w:val="22"/>
          <w:szCs w:val="22"/>
        </w:rPr>
        <w:t>ideas for new ways of working</w:t>
      </w:r>
      <w:r>
        <w:rPr>
          <w:rFonts w:ascii="Arial" w:hAnsi="Arial" w:cs="Arial"/>
          <w:sz w:val="22"/>
          <w:szCs w:val="22"/>
        </w:rPr>
        <w:t>.</w:t>
      </w:r>
    </w:p>
    <w:p w14:paraId="28E688C6" w14:textId="77777777" w:rsidR="00793C66" w:rsidRPr="0025433C" w:rsidRDefault="00793C66" w:rsidP="00793C66">
      <w:pPr>
        <w:jc w:val="both"/>
        <w:rPr>
          <w:rFonts w:ascii="Arial" w:hAnsi="Arial" w:cs="Arial"/>
          <w:sz w:val="22"/>
          <w:szCs w:val="22"/>
        </w:rPr>
      </w:pPr>
    </w:p>
    <w:p w14:paraId="652F64B3" w14:textId="7E7795AA" w:rsidR="00555D9E" w:rsidRDefault="003E702A" w:rsidP="005C30CB">
      <w:pPr>
        <w:jc w:val="both"/>
        <w:rPr>
          <w:rFonts w:ascii="Arial" w:hAnsi="Arial" w:cs="Arial"/>
          <w:b/>
          <w:sz w:val="22"/>
          <w:szCs w:val="22"/>
        </w:rPr>
      </w:pPr>
      <w:r w:rsidRPr="003E702A">
        <w:rPr>
          <w:rFonts w:ascii="Arial" w:hAnsi="Arial" w:cs="Arial"/>
          <w:b/>
          <w:sz w:val="22"/>
          <w:szCs w:val="22"/>
        </w:rPr>
        <w:t>Responsibilities:</w:t>
      </w:r>
    </w:p>
    <w:p w14:paraId="7403D6B0" w14:textId="77777777" w:rsidR="003E702A" w:rsidRDefault="003E702A" w:rsidP="005C30CB">
      <w:pPr>
        <w:jc w:val="both"/>
        <w:rPr>
          <w:rFonts w:ascii="Arial" w:hAnsi="Arial" w:cs="Arial"/>
          <w:b/>
          <w:sz w:val="22"/>
          <w:szCs w:val="22"/>
        </w:rPr>
      </w:pPr>
    </w:p>
    <w:p w14:paraId="62B74798" w14:textId="4BEC5443" w:rsidR="006939EF" w:rsidRPr="0025433C" w:rsidRDefault="003E702A" w:rsidP="006939EF">
      <w:pPr>
        <w:jc w:val="both"/>
        <w:rPr>
          <w:rFonts w:ascii="Arial" w:hAnsi="Arial" w:cs="Arial"/>
          <w:b/>
          <w:sz w:val="22"/>
          <w:szCs w:val="22"/>
        </w:rPr>
      </w:pPr>
      <w:r w:rsidRPr="008F1FB8">
        <w:rPr>
          <w:rFonts w:ascii="Arial" w:hAnsi="Arial" w:cs="Arial"/>
          <w:b/>
          <w:sz w:val="22"/>
          <w:szCs w:val="22"/>
        </w:rPr>
        <w:t>2.</w:t>
      </w:r>
      <w:r>
        <w:rPr>
          <w:rFonts w:ascii="Arial" w:hAnsi="Arial" w:cs="Arial"/>
          <w:b/>
          <w:sz w:val="22"/>
          <w:szCs w:val="22"/>
        </w:rPr>
        <w:t>1</w:t>
      </w:r>
      <w:r w:rsidR="005B28DD">
        <w:rPr>
          <w:rFonts w:ascii="Arial" w:hAnsi="Arial" w:cs="Arial"/>
          <w:b/>
          <w:sz w:val="22"/>
          <w:szCs w:val="22"/>
        </w:rPr>
        <w:t xml:space="preserve"> Programme </w:t>
      </w:r>
      <w:r w:rsidR="00953910">
        <w:rPr>
          <w:rFonts w:ascii="Arial" w:hAnsi="Arial" w:cs="Arial"/>
          <w:b/>
          <w:sz w:val="22"/>
          <w:szCs w:val="22"/>
        </w:rPr>
        <w:t xml:space="preserve">Management </w:t>
      </w:r>
    </w:p>
    <w:p w14:paraId="10543248" w14:textId="5963E1F8" w:rsidR="006939EF" w:rsidRDefault="006939EF" w:rsidP="006939EF">
      <w:pPr>
        <w:jc w:val="both"/>
        <w:rPr>
          <w:rFonts w:ascii="Arial" w:hAnsi="Arial" w:cs="Arial"/>
          <w:sz w:val="22"/>
          <w:szCs w:val="22"/>
        </w:rPr>
      </w:pPr>
    </w:p>
    <w:p w14:paraId="67E0C846" w14:textId="18878779" w:rsidR="002350BE" w:rsidRPr="0025433C" w:rsidRDefault="002350BE" w:rsidP="006939EF">
      <w:pPr>
        <w:jc w:val="both"/>
        <w:rPr>
          <w:rFonts w:ascii="Arial" w:hAnsi="Arial" w:cs="Arial"/>
          <w:sz w:val="22"/>
          <w:szCs w:val="22"/>
        </w:rPr>
      </w:pPr>
      <w:r>
        <w:rPr>
          <w:rFonts w:ascii="Arial" w:hAnsi="Arial" w:cs="Arial"/>
          <w:sz w:val="22"/>
          <w:szCs w:val="22"/>
        </w:rPr>
        <w:t>2.1.1 Contract delivery with partner</w:t>
      </w:r>
    </w:p>
    <w:p w14:paraId="0919ABE8" w14:textId="37250B9D" w:rsidR="006939EF" w:rsidRPr="0025433C" w:rsidRDefault="006939EF" w:rsidP="006939EF">
      <w:pPr>
        <w:numPr>
          <w:ilvl w:val="0"/>
          <w:numId w:val="2"/>
        </w:numPr>
        <w:jc w:val="both"/>
        <w:rPr>
          <w:rFonts w:ascii="Arial" w:hAnsi="Arial" w:cs="Arial"/>
          <w:sz w:val="22"/>
          <w:szCs w:val="22"/>
        </w:rPr>
      </w:pPr>
      <w:r w:rsidRPr="0025433C">
        <w:rPr>
          <w:rFonts w:ascii="Arial" w:hAnsi="Arial" w:cs="Arial"/>
          <w:sz w:val="22"/>
          <w:szCs w:val="22"/>
        </w:rPr>
        <w:t>E</w:t>
      </w:r>
      <w:r w:rsidR="00427B9D">
        <w:rPr>
          <w:rFonts w:ascii="Arial" w:hAnsi="Arial" w:cs="Arial"/>
          <w:sz w:val="22"/>
          <w:szCs w:val="22"/>
        </w:rPr>
        <w:t>nsuring appropriate planning and reporting mechanisms are in place.</w:t>
      </w:r>
    </w:p>
    <w:p w14:paraId="38E49C27" w14:textId="46B483DB" w:rsidR="006939EF" w:rsidRPr="0025433C" w:rsidRDefault="006939EF" w:rsidP="006939EF">
      <w:pPr>
        <w:numPr>
          <w:ilvl w:val="0"/>
          <w:numId w:val="2"/>
        </w:numPr>
        <w:jc w:val="both"/>
        <w:rPr>
          <w:rFonts w:ascii="Arial" w:hAnsi="Arial" w:cs="Arial"/>
          <w:sz w:val="22"/>
          <w:szCs w:val="22"/>
        </w:rPr>
      </w:pPr>
      <w:r w:rsidRPr="0025433C">
        <w:rPr>
          <w:rFonts w:ascii="Arial" w:hAnsi="Arial" w:cs="Arial"/>
          <w:sz w:val="22"/>
          <w:szCs w:val="22"/>
        </w:rPr>
        <w:t>Ensuring partnership agreement</w:t>
      </w:r>
      <w:r w:rsidR="00427B9D">
        <w:rPr>
          <w:rFonts w:ascii="Arial" w:hAnsi="Arial" w:cs="Arial"/>
          <w:sz w:val="22"/>
          <w:szCs w:val="22"/>
        </w:rPr>
        <w:t xml:space="preserve"> and donor contracts are</w:t>
      </w:r>
      <w:r w:rsidRPr="0025433C">
        <w:rPr>
          <w:rFonts w:ascii="Arial" w:hAnsi="Arial" w:cs="Arial"/>
          <w:sz w:val="22"/>
          <w:szCs w:val="22"/>
        </w:rPr>
        <w:t xml:space="preserve"> adhered to</w:t>
      </w:r>
    </w:p>
    <w:p w14:paraId="354758D7" w14:textId="12660A55" w:rsidR="006939EF" w:rsidRPr="0025433C" w:rsidRDefault="006939EF" w:rsidP="006939EF">
      <w:pPr>
        <w:numPr>
          <w:ilvl w:val="0"/>
          <w:numId w:val="2"/>
        </w:numPr>
        <w:jc w:val="both"/>
        <w:rPr>
          <w:rFonts w:ascii="Arial" w:hAnsi="Arial" w:cs="Arial"/>
          <w:sz w:val="22"/>
          <w:szCs w:val="22"/>
        </w:rPr>
      </w:pPr>
      <w:r w:rsidRPr="0025433C">
        <w:rPr>
          <w:rFonts w:ascii="Arial" w:hAnsi="Arial" w:cs="Arial"/>
          <w:sz w:val="22"/>
          <w:szCs w:val="22"/>
        </w:rPr>
        <w:t xml:space="preserve">Reviewing with </w:t>
      </w:r>
      <w:r w:rsidR="00427B9D">
        <w:rPr>
          <w:rFonts w:ascii="Arial" w:hAnsi="Arial" w:cs="Arial"/>
          <w:sz w:val="22"/>
          <w:szCs w:val="22"/>
        </w:rPr>
        <w:t xml:space="preserve">the </w:t>
      </w:r>
      <w:r w:rsidRPr="0025433C">
        <w:rPr>
          <w:rFonts w:ascii="Arial" w:hAnsi="Arial" w:cs="Arial"/>
          <w:sz w:val="22"/>
          <w:szCs w:val="22"/>
        </w:rPr>
        <w:t>partner</w:t>
      </w:r>
      <w:r w:rsidR="00427B9D">
        <w:rPr>
          <w:rFonts w:ascii="Arial" w:hAnsi="Arial" w:cs="Arial"/>
          <w:sz w:val="22"/>
          <w:szCs w:val="22"/>
        </w:rPr>
        <w:t>, and assisting with problem solving on</w:t>
      </w:r>
      <w:r w:rsidRPr="0025433C">
        <w:rPr>
          <w:rFonts w:ascii="Arial" w:hAnsi="Arial" w:cs="Arial"/>
          <w:sz w:val="22"/>
          <w:szCs w:val="22"/>
        </w:rPr>
        <w:t>:</w:t>
      </w:r>
    </w:p>
    <w:p w14:paraId="0D27ED53" w14:textId="77777777" w:rsidR="006939EF" w:rsidRPr="0025433C" w:rsidRDefault="006939EF" w:rsidP="006939EF">
      <w:pPr>
        <w:numPr>
          <w:ilvl w:val="1"/>
          <w:numId w:val="2"/>
        </w:numPr>
        <w:jc w:val="both"/>
        <w:rPr>
          <w:rFonts w:ascii="Arial" w:hAnsi="Arial" w:cs="Arial"/>
          <w:sz w:val="22"/>
          <w:szCs w:val="22"/>
        </w:rPr>
      </w:pPr>
      <w:r w:rsidRPr="0025433C">
        <w:rPr>
          <w:rFonts w:ascii="Arial" w:hAnsi="Arial" w:cs="Arial"/>
          <w:sz w:val="22"/>
          <w:szCs w:val="22"/>
        </w:rPr>
        <w:t>progress against planned activities and project objectives</w:t>
      </w:r>
    </w:p>
    <w:p w14:paraId="4FC84BFD" w14:textId="77777777" w:rsidR="006939EF" w:rsidRPr="0025433C" w:rsidRDefault="006939EF" w:rsidP="006939EF">
      <w:pPr>
        <w:numPr>
          <w:ilvl w:val="1"/>
          <w:numId w:val="2"/>
        </w:numPr>
        <w:jc w:val="both"/>
        <w:rPr>
          <w:rFonts w:ascii="Arial" w:hAnsi="Arial" w:cs="Arial"/>
          <w:sz w:val="22"/>
          <w:szCs w:val="22"/>
        </w:rPr>
      </w:pPr>
      <w:r w:rsidRPr="0025433C">
        <w:rPr>
          <w:rFonts w:ascii="Arial" w:hAnsi="Arial" w:cs="Arial"/>
          <w:sz w:val="22"/>
          <w:szCs w:val="22"/>
        </w:rPr>
        <w:t>monitoring arrangements</w:t>
      </w:r>
    </w:p>
    <w:p w14:paraId="521803A6" w14:textId="77777777" w:rsidR="006939EF" w:rsidRPr="0025433C" w:rsidRDefault="006939EF" w:rsidP="006939EF">
      <w:pPr>
        <w:numPr>
          <w:ilvl w:val="1"/>
          <w:numId w:val="2"/>
        </w:numPr>
        <w:jc w:val="both"/>
        <w:rPr>
          <w:rFonts w:ascii="Arial" w:hAnsi="Arial" w:cs="Arial"/>
          <w:sz w:val="22"/>
          <w:szCs w:val="22"/>
        </w:rPr>
      </w:pPr>
      <w:r w:rsidRPr="0025433C">
        <w:rPr>
          <w:rFonts w:ascii="Arial" w:hAnsi="Arial" w:cs="Arial"/>
          <w:sz w:val="22"/>
          <w:szCs w:val="22"/>
        </w:rPr>
        <w:t>progress against budget</w:t>
      </w:r>
    </w:p>
    <w:p w14:paraId="7E50CFDE" w14:textId="30F5BB77" w:rsidR="006939EF" w:rsidRDefault="006939EF" w:rsidP="006939EF">
      <w:pPr>
        <w:numPr>
          <w:ilvl w:val="1"/>
          <w:numId w:val="2"/>
        </w:numPr>
        <w:jc w:val="both"/>
        <w:rPr>
          <w:rFonts w:ascii="Arial" w:hAnsi="Arial" w:cs="Arial"/>
          <w:sz w:val="22"/>
          <w:szCs w:val="22"/>
        </w:rPr>
      </w:pPr>
      <w:r w:rsidRPr="0025433C">
        <w:rPr>
          <w:rFonts w:ascii="Arial" w:hAnsi="Arial" w:cs="Arial"/>
          <w:sz w:val="22"/>
          <w:szCs w:val="22"/>
        </w:rPr>
        <w:t>financial reporting by partner</w:t>
      </w:r>
    </w:p>
    <w:p w14:paraId="4E65851D" w14:textId="77777777" w:rsidR="00E759B5" w:rsidRDefault="006939EF" w:rsidP="00E759B5">
      <w:pPr>
        <w:numPr>
          <w:ilvl w:val="0"/>
          <w:numId w:val="2"/>
        </w:numPr>
        <w:jc w:val="both"/>
        <w:rPr>
          <w:rFonts w:ascii="Arial" w:hAnsi="Arial" w:cs="Arial"/>
          <w:sz w:val="22"/>
          <w:szCs w:val="22"/>
        </w:rPr>
      </w:pPr>
      <w:r w:rsidRPr="0025433C">
        <w:rPr>
          <w:rFonts w:ascii="Arial" w:hAnsi="Arial" w:cs="Arial"/>
          <w:sz w:val="22"/>
          <w:szCs w:val="22"/>
        </w:rPr>
        <w:t>Ensuring quality and timely reports</w:t>
      </w:r>
      <w:r w:rsidR="00427B9D">
        <w:rPr>
          <w:rFonts w:ascii="Arial" w:hAnsi="Arial" w:cs="Arial"/>
          <w:sz w:val="22"/>
          <w:szCs w:val="22"/>
        </w:rPr>
        <w:t xml:space="preserve"> to</w:t>
      </w:r>
      <w:r w:rsidRPr="0025433C">
        <w:rPr>
          <w:rFonts w:ascii="Arial" w:hAnsi="Arial" w:cs="Arial"/>
          <w:sz w:val="22"/>
          <w:szCs w:val="22"/>
        </w:rPr>
        <w:t xml:space="preserve"> meet the requirements of donor(s) are compiled and submitted. </w:t>
      </w:r>
    </w:p>
    <w:p w14:paraId="4FABAA68" w14:textId="07B53957" w:rsidR="00E759B5" w:rsidRPr="00427B9D" w:rsidRDefault="00E759B5" w:rsidP="00E759B5">
      <w:pPr>
        <w:numPr>
          <w:ilvl w:val="0"/>
          <w:numId w:val="2"/>
        </w:numPr>
        <w:jc w:val="both"/>
        <w:rPr>
          <w:rFonts w:ascii="Arial" w:hAnsi="Arial" w:cs="Arial"/>
          <w:sz w:val="22"/>
          <w:szCs w:val="22"/>
        </w:rPr>
      </w:pPr>
      <w:r w:rsidRPr="00427B9D">
        <w:rPr>
          <w:rFonts w:ascii="Arial" w:hAnsi="Arial" w:cs="Arial"/>
          <w:sz w:val="22"/>
          <w:szCs w:val="22"/>
        </w:rPr>
        <w:t xml:space="preserve">Providing </w:t>
      </w:r>
      <w:r>
        <w:rPr>
          <w:rFonts w:ascii="Arial" w:hAnsi="Arial" w:cs="Arial"/>
          <w:sz w:val="22"/>
          <w:szCs w:val="22"/>
        </w:rPr>
        <w:t xml:space="preserve">other </w:t>
      </w:r>
      <w:r w:rsidRPr="00427B9D">
        <w:rPr>
          <w:rFonts w:ascii="Arial" w:hAnsi="Arial" w:cs="Arial"/>
          <w:sz w:val="22"/>
          <w:szCs w:val="22"/>
        </w:rPr>
        <w:t xml:space="preserve">key technical inputs as part of APT’s added value e.g. in Monitoring and Evaluation, Organisational Development, Market-led enterprise developments. Commissioning mid-term reviews and end of project evaluations, </w:t>
      </w:r>
      <w:r>
        <w:rPr>
          <w:rFonts w:ascii="Arial" w:hAnsi="Arial" w:cs="Arial"/>
          <w:sz w:val="22"/>
          <w:szCs w:val="22"/>
        </w:rPr>
        <w:t>or other project activities as detailed in the proposal</w:t>
      </w:r>
      <w:r w:rsidRPr="00427B9D">
        <w:rPr>
          <w:rFonts w:ascii="Arial" w:hAnsi="Arial" w:cs="Arial"/>
          <w:sz w:val="22"/>
          <w:szCs w:val="22"/>
        </w:rPr>
        <w:t>.</w:t>
      </w:r>
    </w:p>
    <w:p w14:paraId="2D6AE9E2" w14:textId="63564CE6" w:rsidR="006939EF" w:rsidRDefault="006939EF" w:rsidP="00E759B5">
      <w:pPr>
        <w:ind w:left="720"/>
        <w:jc w:val="both"/>
        <w:rPr>
          <w:rFonts w:ascii="Arial" w:hAnsi="Arial" w:cs="Arial"/>
          <w:sz w:val="22"/>
          <w:szCs w:val="22"/>
        </w:rPr>
      </w:pPr>
    </w:p>
    <w:p w14:paraId="636F9124" w14:textId="77777777" w:rsidR="00E759B5" w:rsidRDefault="002350BE" w:rsidP="00E759B5">
      <w:pPr>
        <w:jc w:val="both"/>
        <w:rPr>
          <w:rFonts w:ascii="Arial" w:hAnsi="Arial" w:cs="Arial"/>
          <w:sz w:val="22"/>
          <w:szCs w:val="22"/>
        </w:rPr>
      </w:pPr>
      <w:r>
        <w:rPr>
          <w:rFonts w:ascii="Arial" w:hAnsi="Arial" w:cs="Arial"/>
          <w:sz w:val="22"/>
          <w:szCs w:val="22"/>
        </w:rPr>
        <w:t>2.1.2. Financial Management</w:t>
      </w:r>
      <w:r w:rsidR="00E759B5" w:rsidRPr="00E759B5">
        <w:rPr>
          <w:rFonts w:ascii="Arial" w:hAnsi="Arial" w:cs="Arial"/>
          <w:sz w:val="22"/>
          <w:szCs w:val="22"/>
        </w:rPr>
        <w:t xml:space="preserve"> </w:t>
      </w:r>
    </w:p>
    <w:p w14:paraId="0F3224F2" w14:textId="77777777" w:rsidR="00431C4E" w:rsidRPr="0025433C" w:rsidRDefault="00431C4E" w:rsidP="00431C4E">
      <w:pPr>
        <w:numPr>
          <w:ilvl w:val="0"/>
          <w:numId w:val="2"/>
        </w:numPr>
        <w:jc w:val="both"/>
        <w:rPr>
          <w:rFonts w:ascii="Arial" w:hAnsi="Arial" w:cs="Arial"/>
          <w:sz w:val="22"/>
          <w:szCs w:val="22"/>
        </w:rPr>
      </w:pPr>
      <w:r w:rsidRPr="0025433C">
        <w:rPr>
          <w:rFonts w:ascii="Arial" w:hAnsi="Arial" w:cs="Arial"/>
          <w:sz w:val="22"/>
          <w:szCs w:val="22"/>
        </w:rPr>
        <w:t xml:space="preserve">Maintain records and control expenditure on </w:t>
      </w:r>
      <w:r>
        <w:rPr>
          <w:rFonts w:ascii="Arial" w:hAnsi="Arial" w:cs="Arial"/>
          <w:sz w:val="22"/>
          <w:szCs w:val="22"/>
        </w:rPr>
        <w:t xml:space="preserve">both the partner’s and </w:t>
      </w:r>
      <w:r w:rsidRPr="0025433C">
        <w:rPr>
          <w:rFonts w:ascii="Arial" w:hAnsi="Arial" w:cs="Arial"/>
          <w:sz w:val="22"/>
          <w:szCs w:val="22"/>
        </w:rPr>
        <w:t xml:space="preserve">APT budget lines </w:t>
      </w:r>
      <w:r>
        <w:rPr>
          <w:rFonts w:ascii="Arial" w:hAnsi="Arial" w:cs="Arial"/>
          <w:sz w:val="22"/>
          <w:szCs w:val="22"/>
        </w:rPr>
        <w:t>in consultation with the Finance Manager</w:t>
      </w:r>
    </w:p>
    <w:p w14:paraId="7E0BF517" w14:textId="544EAAF6" w:rsidR="00431C4E" w:rsidRDefault="00431C4E" w:rsidP="00E759B5">
      <w:pPr>
        <w:numPr>
          <w:ilvl w:val="0"/>
          <w:numId w:val="2"/>
        </w:numPr>
        <w:jc w:val="both"/>
        <w:rPr>
          <w:rFonts w:ascii="Arial" w:hAnsi="Arial" w:cs="Arial"/>
          <w:sz w:val="22"/>
          <w:szCs w:val="22"/>
        </w:rPr>
      </w:pPr>
      <w:r>
        <w:rPr>
          <w:rFonts w:ascii="Arial" w:hAnsi="Arial" w:cs="Arial"/>
          <w:sz w:val="22"/>
          <w:szCs w:val="22"/>
        </w:rPr>
        <w:t>Compliance with APT’s policies and procedures regarding quarterly financial reporting, including ensuring partners’ compliance</w:t>
      </w:r>
    </w:p>
    <w:p w14:paraId="16DEBCB0" w14:textId="77777777" w:rsidR="00431C4E" w:rsidRDefault="00E759B5" w:rsidP="00431C4E">
      <w:pPr>
        <w:numPr>
          <w:ilvl w:val="0"/>
          <w:numId w:val="6"/>
        </w:numPr>
        <w:ind w:hanging="397"/>
        <w:jc w:val="both"/>
        <w:rPr>
          <w:rFonts w:ascii="Arial" w:hAnsi="Arial" w:cs="Arial"/>
          <w:sz w:val="22"/>
          <w:szCs w:val="22"/>
        </w:rPr>
      </w:pPr>
      <w:r w:rsidRPr="0025433C">
        <w:rPr>
          <w:rFonts w:ascii="Arial" w:hAnsi="Arial" w:cs="Arial"/>
          <w:sz w:val="22"/>
          <w:szCs w:val="22"/>
        </w:rPr>
        <w:t xml:space="preserve">Authorising the transfer of funds </w:t>
      </w:r>
      <w:r w:rsidR="00431C4E" w:rsidRPr="0025433C">
        <w:rPr>
          <w:rFonts w:ascii="Arial" w:hAnsi="Arial" w:cs="Arial"/>
          <w:sz w:val="22"/>
          <w:szCs w:val="22"/>
        </w:rPr>
        <w:t xml:space="preserve">to partners </w:t>
      </w:r>
      <w:r w:rsidR="00431C4E">
        <w:rPr>
          <w:rFonts w:ascii="Arial" w:hAnsi="Arial" w:cs="Arial"/>
          <w:sz w:val="22"/>
          <w:szCs w:val="22"/>
        </w:rPr>
        <w:t xml:space="preserve">with consultation with the Finance Manager </w:t>
      </w:r>
      <w:r w:rsidRPr="0025433C">
        <w:rPr>
          <w:rFonts w:ascii="Arial" w:hAnsi="Arial" w:cs="Arial"/>
          <w:sz w:val="22"/>
          <w:szCs w:val="22"/>
        </w:rPr>
        <w:t>as appropriate</w:t>
      </w:r>
      <w:r w:rsidR="00431C4E" w:rsidRPr="00431C4E">
        <w:rPr>
          <w:rFonts w:ascii="Arial" w:hAnsi="Arial" w:cs="Arial"/>
          <w:sz w:val="22"/>
          <w:szCs w:val="22"/>
        </w:rPr>
        <w:t xml:space="preserve"> </w:t>
      </w:r>
    </w:p>
    <w:p w14:paraId="7DC190BD" w14:textId="3050627A" w:rsidR="00431C4E" w:rsidRPr="0025433C" w:rsidRDefault="00431C4E" w:rsidP="00431C4E">
      <w:pPr>
        <w:numPr>
          <w:ilvl w:val="0"/>
          <w:numId w:val="6"/>
        </w:numPr>
        <w:ind w:hanging="397"/>
        <w:jc w:val="both"/>
        <w:rPr>
          <w:rFonts w:ascii="Arial" w:hAnsi="Arial" w:cs="Arial"/>
          <w:sz w:val="22"/>
          <w:szCs w:val="22"/>
        </w:rPr>
      </w:pPr>
      <w:r w:rsidRPr="0025433C">
        <w:rPr>
          <w:rFonts w:ascii="Arial" w:hAnsi="Arial" w:cs="Arial"/>
          <w:sz w:val="22"/>
          <w:szCs w:val="22"/>
        </w:rPr>
        <w:t xml:space="preserve">Ensure annual audit reports are received from each partner, special audits </w:t>
      </w:r>
      <w:r>
        <w:rPr>
          <w:rFonts w:ascii="Arial" w:hAnsi="Arial" w:cs="Arial"/>
          <w:sz w:val="22"/>
          <w:szCs w:val="22"/>
        </w:rPr>
        <w:t>if requested</w:t>
      </w:r>
      <w:r w:rsidRPr="0025433C">
        <w:rPr>
          <w:rFonts w:ascii="Arial" w:hAnsi="Arial" w:cs="Arial"/>
          <w:sz w:val="22"/>
          <w:szCs w:val="22"/>
        </w:rPr>
        <w:t>.</w:t>
      </w:r>
    </w:p>
    <w:p w14:paraId="14D3703F" w14:textId="77777777" w:rsidR="00431C4E" w:rsidRPr="00431C4E" w:rsidRDefault="00431C4E" w:rsidP="00431C4E">
      <w:pPr>
        <w:numPr>
          <w:ilvl w:val="0"/>
          <w:numId w:val="6"/>
        </w:numPr>
        <w:jc w:val="both"/>
        <w:rPr>
          <w:rFonts w:ascii="Arial" w:hAnsi="Arial" w:cs="Arial"/>
          <w:sz w:val="22"/>
          <w:szCs w:val="22"/>
        </w:rPr>
      </w:pPr>
      <w:r w:rsidRPr="0025433C">
        <w:rPr>
          <w:rFonts w:ascii="Arial" w:hAnsi="Arial" w:cs="Arial"/>
          <w:sz w:val="22"/>
          <w:szCs w:val="22"/>
        </w:rPr>
        <w:t>Compilation</w:t>
      </w:r>
      <w:r>
        <w:rPr>
          <w:rFonts w:ascii="Arial" w:hAnsi="Arial" w:cs="Arial"/>
          <w:sz w:val="22"/>
          <w:szCs w:val="22"/>
        </w:rPr>
        <w:t xml:space="preserve"> </w:t>
      </w:r>
      <w:r w:rsidRPr="00431C4E">
        <w:rPr>
          <w:rFonts w:ascii="Arial" w:hAnsi="Arial" w:cs="Arial"/>
          <w:sz w:val="22"/>
          <w:szCs w:val="22"/>
        </w:rPr>
        <w:t>in consultation with local partner, and submission to donor for approval any proposal for revision / rescheduling of project budget</w:t>
      </w:r>
      <w:r>
        <w:rPr>
          <w:rFonts w:ascii="Arial" w:hAnsi="Arial" w:cs="Arial"/>
          <w:sz w:val="22"/>
          <w:szCs w:val="22"/>
        </w:rPr>
        <w:t>,</w:t>
      </w:r>
      <w:r w:rsidRPr="00431C4E">
        <w:rPr>
          <w:rFonts w:ascii="Arial" w:hAnsi="Arial" w:cs="Arial"/>
          <w:sz w:val="22"/>
          <w:szCs w:val="22"/>
        </w:rPr>
        <w:t xml:space="preserve"> and explanations for any variance between budgeted and actual expenditure.</w:t>
      </w:r>
    </w:p>
    <w:p w14:paraId="2880D9BB" w14:textId="5FA67ED9" w:rsidR="00E759B5" w:rsidRDefault="00E759B5" w:rsidP="00431C4E">
      <w:pPr>
        <w:ind w:left="720"/>
        <w:jc w:val="both"/>
        <w:rPr>
          <w:rFonts w:ascii="Arial" w:hAnsi="Arial" w:cs="Arial"/>
          <w:sz w:val="22"/>
          <w:szCs w:val="22"/>
        </w:rPr>
      </w:pPr>
    </w:p>
    <w:p w14:paraId="00D10753" w14:textId="7870F7E1" w:rsidR="002350BE" w:rsidRPr="0025433C" w:rsidRDefault="002350BE" w:rsidP="002350BE">
      <w:pPr>
        <w:jc w:val="both"/>
        <w:rPr>
          <w:rFonts w:ascii="Arial" w:hAnsi="Arial" w:cs="Arial"/>
          <w:sz w:val="22"/>
          <w:szCs w:val="22"/>
        </w:rPr>
      </w:pPr>
      <w:r>
        <w:rPr>
          <w:rFonts w:ascii="Arial" w:hAnsi="Arial" w:cs="Arial"/>
          <w:sz w:val="22"/>
          <w:szCs w:val="22"/>
        </w:rPr>
        <w:t>2.1.3. Developing/Maintaining Donor Relationship</w:t>
      </w:r>
    </w:p>
    <w:p w14:paraId="0FA1795D" w14:textId="77777777" w:rsidR="00E759B5" w:rsidRPr="00E759B5" w:rsidRDefault="006939EF" w:rsidP="00E759B5">
      <w:pPr>
        <w:pStyle w:val="ListParagraph"/>
        <w:numPr>
          <w:ilvl w:val="0"/>
          <w:numId w:val="2"/>
        </w:numPr>
        <w:jc w:val="both"/>
        <w:rPr>
          <w:rFonts w:ascii="Arial" w:hAnsi="Arial" w:cs="Arial"/>
          <w:sz w:val="22"/>
          <w:szCs w:val="22"/>
        </w:rPr>
      </w:pPr>
      <w:r w:rsidRPr="00E759B5">
        <w:rPr>
          <w:rFonts w:ascii="Arial" w:hAnsi="Arial" w:cs="Arial"/>
          <w:sz w:val="22"/>
          <w:szCs w:val="22"/>
        </w:rPr>
        <w:t>Sharing information on key issues and topics of concern with donor(s)</w:t>
      </w:r>
      <w:r w:rsidR="00E759B5" w:rsidRPr="00E759B5">
        <w:rPr>
          <w:rFonts w:ascii="Arial" w:hAnsi="Arial" w:cs="Arial"/>
          <w:sz w:val="22"/>
          <w:szCs w:val="22"/>
        </w:rPr>
        <w:t xml:space="preserve"> </w:t>
      </w:r>
    </w:p>
    <w:p w14:paraId="393CB097" w14:textId="77777777" w:rsidR="00E759B5" w:rsidRDefault="00E759B5" w:rsidP="00E759B5">
      <w:pPr>
        <w:jc w:val="both"/>
        <w:rPr>
          <w:rFonts w:ascii="Arial" w:hAnsi="Arial" w:cs="Arial"/>
          <w:sz w:val="22"/>
          <w:szCs w:val="22"/>
        </w:rPr>
      </w:pPr>
    </w:p>
    <w:p w14:paraId="0C8DA344" w14:textId="27B08074" w:rsidR="00E759B5" w:rsidRPr="0025433C" w:rsidRDefault="00E759B5" w:rsidP="00E759B5">
      <w:pPr>
        <w:jc w:val="both"/>
        <w:rPr>
          <w:rFonts w:ascii="Arial" w:hAnsi="Arial" w:cs="Arial"/>
          <w:sz w:val="22"/>
          <w:szCs w:val="22"/>
        </w:rPr>
      </w:pPr>
      <w:r>
        <w:rPr>
          <w:rFonts w:ascii="Arial" w:hAnsi="Arial" w:cs="Arial"/>
          <w:sz w:val="22"/>
          <w:szCs w:val="22"/>
        </w:rPr>
        <w:t>2.1.4.  Other</w:t>
      </w:r>
    </w:p>
    <w:p w14:paraId="54F19504" w14:textId="77777777" w:rsidR="006939EF" w:rsidRPr="0025433C" w:rsidRDefault="006939EF" w:rsidP="006939EF">
      <w:pPr>
        <w:numPr>
          <w:ilvl w:val="0"/>
          <w:numId w:val="2"/>
        </w:numPr>
        <w:jc w:val="both"/>
        <w:rPr>
          <w:rFonts w:ascii="Arial" w:hAnsi="Arial" w:cs="Arial"/>
          <w:sz w:val="22"/>
          <w:szCs w:val="22"/>
        </w:rPr>
      </w:pPr>
      <w:r w:rsidRPr="0025433C">
        <w:rPr>
          <w:rFonts w:ascii="Arial" w:hAnsi="Arial" w:cs="Arial"/>
          <w:sz w:val="22"/>
          <w:szCs w:val="22"/>
        </w:rPr>
        <w:t>Gathering case studies and photographs for APT publicity and fundraising.</w:t>
      </w:r>
    </w:p>
    <w:p w14:paraId="57D7C536" w14:textId="06EB51A8" w:rsidR="006939EF" w:rsidRPr="00E759B5" w:rsidRDefault="006939EF" w:rsidP="00E759B5">
      <w:pPr>
        <w:pStyle w:val="ListParagraph"/>
        <w:numPr>
          <w:ilvl w:val="0"/>
          <w:numId w:val="2"/>
        </w:numPr>
        <w:jc w:val="both"/>
        <w:rPr>
          <w:rFonts w:ascii="Arial" w:hAnsi="Arial" w:cs="Arial"/>
          <w:sz w:val="22"/>
          <w:szCs w:val="22"/>
        </w:rPr>
      </w:pPr>
      <w:r w:rsidRPr="00E759B5">
        <w:rPr>
          <w:rFonts w:ascii="Arial" w:hAnsi="Arial" w:cs="Arial"/>
          <w:sz w:val="22"/>
          <w:szCs w:val="22"/>
        </w:rPr>
        <w:t>Sharing of learning</w:t>
      </w:r>
      <w:r w:rsidR="002350BE" w:rsidRPr="00E759B5">
        <w:rPr>
          <w:rFonts w:ascii="Arial" w:hAnsi="Arial" w:cs="Arial"/>
          <w:sz w:val="22"/>
          <w:szCs w:val="22"/>
        </w:rPr>
        <w:t>, with</w:t>
      </w:r>
      <w:r w:rsidRPr="00E759B5">
        <w:rPr>
          <w:rFonts w:ascii="Arial" w:hAnsi="Arial" w:cs="Arial"/>
          <w:sz w:val="22"/>
          <w:szCs w:val="22"/>
        </w:rPr>
        <w:t xml:space="preserve"> other APT staff </w:t>
      </w:r>
      <w:r w:rsidR="002350BE" w:rsidRPr="00E759B5">
        <w:rPr>
          <w:rFonts w:ascii="Arial" w:hAnsi="Arial" w:cs="Arial"/>
          <w:sz w:val="22"/>
          <w:szCs w:val="22"/>
        </w:rPr>
        <w:t xml:space="preserve">and </w:t>
      </w:r>
      <w:r w:rsidR="00E759B5" w:rsidRPr="00E759B5">
        <w:rPr>
          <w:rFonts w:ascii="Arial" w:hAnsi="Arial" w:cs="Arial"/>
          <w:sz w:val="22"/>
          <w:szCs w:val="22"/>
        </w:rPr>
        <w:t>f</w:t>
      </w:r>
      <w:r w:rsidRPr="00E759B5">
        <w:rPr>
          <w:rFonts w:ascii="Arial" w:hAnsi="Arial" w:cs="Arial"/>
          <w:sz w:val="22"/>
          <w:szCs w:val="22"/>
        </w:rPr>
        <w:t>or wider sharing / publication</w:t>
      </w:r>
    </w:p>
    <w:p w14:paraId="0BB590EC" w14:textId="71686B00" w:rsidR="006939EF" w:rsidRDefault="006939EF" w:rsidP="006939EF">
      <w:pPr>
        <w:numPr>
          <w:ilvl w:val="0"/>
          <w:numId w:val="2"/>
        </w:numPr>
        <w:jc w:val="both"/>
        <w:rPr>
          <w:rFonts w:ascii="Arial" w:hAnsi="Arial" w:cs="Arial"/>
          <w:sz w:val="22"/>
          <w:szCs w:val="22"/>
        </w:rPr>
      </w:pPr>
      <w:r w:rsidRPr="0025433C">
        <w:rPr>
          <w:rFonts w:ascii="Arial" w:hAnsi="Arial" w:cs="Arial"/>
          <w:sz w:val="22"/>
          <w:szCs w:val="22"/>
        </w:rPr>
        <w:t>Preparation of summaries of progress for Trustee meetings</w:t>
      </w:r>
    </w:p>
    <w:p w14:paraId="54301AFB" w14:textId="37368C05" w:rsidR="001F2FE7" w:rsidRDefault="001F2FE7" w:rsidP="001F2FE7">
      <w:pPr>
        <w:numPr>
          <w:ilvl w:val="0"/>
          <w:numId w:val="2"/>
        </w:numPr>
        <w:jc w:val="both"/>
        <w:rPr>
          <w:rFonts w:ascii="Arial" w:hAnsi="Arial" w:cs="Arial"/>
          <w:sz w:val="22"/>
          <w:szCs w:val="22"/>
        </w:rPr>
      </w:pPr>
      <w:r w:rsidRPr="0025433C">
        <w:rPr>
          <w:rFonts w:ascii="Arial" w:hAnsi="Arial" w:cs="Arial"/>
          <w:sz w:val="22"/>
          <w:szCs w:val="22"/>
        </w:rPr>
        <w:t>Reporting on agreed KPI’s from the APT Strateg</w:t>
      </w:r>
      <w:r>
        <w:rPr>
          <w:rFonts w:ascii="Arial" w:hAnsi="Arial" w:cs="Arial"/>
          <w:sz w:val="22"/>
          <w:szCs w:val="22"/>
        </w:rPr>
        <w:t>ic</w:t>
      </w:r>
      <w:r w:rsidRPr="0025433C">
        <w:rPr>
          <w:rFonts w:ascii="Arial" w:hAnsi="Arial" w:cs="Arial"/>
          <w:sz w:val="22"/>
          <w:szCs w:val="22"/>
        </w:rPr>
        <w:t xml:space="preserve"> Plan </w:t>
      </w:r>
    </w:p>
    <w:p w14:paraId="2BE76FAF" w14:textId="77777777" w:rsidR="006939EF" w:rsidRPr="0025433C" w:rsidRDefault="006939EF" w:rsidP="006939EF">
      <w:pPr>
        <w:jc w:val="both"/>
        <w:rPr>
          <w:rFonts w:ascii="Arial" w:hAnsi="Arial" w:cs="Arial"/>
          <w:sz w:val="22"/>
          <w:szCs w:val="22"/>
        </w:rPr>
      </w:pPr>
    </w:p>
    <w:p w14:paraId="7338B2BF" w14:textId="77777777" w:rsidR="00F80148" w:rsidRDefault="00F80148" w:rsidP="006939EF">
      <w:pPr>
        <w:jc w:val="both"/>
        <w:rPr>
          <w:rFonts w:ascii="Arial" w:hAnsi="Arial" w:cs="Arial"/>
          <w:b/>
          <w:sz w:val="22"/>
          <w:szCs w:val="22"/>
        </w:rPr>
      </w:pPr>
    </w:p>
    <w:p w14:paraId="48A18DFA" w14:textId="77777777" w:rsidR="00F80148" w:rsidRDefault="00F80148" w:rsidP="006939EF">
      <w:pPr>
        <w:jc w:val="both"/>
        <w:rPr>
          <w:rFonts w:ascii="Arial" w:hAnsi="Arial" w:cs="Arial"/>
          <w:b/>
          <w:sz w:val="22"/>
          <w:szCs w:val="22"/>
        </w:rPr>
      </w:pPr>
    </w:p>
    <w:p w14:paraId="52BC5681" w14:textId="77777777" w:rsidR="00F46E6D" w:rsidRDefault="00F46E6D" w:rsidP="006939EF">
      <w:pPr>
        <w:jc w:val="both"/>
        <w:rPr>
          <w:rFonts w:ascii="Arial" w:hAnsi="Arial" w:cs="Arial"/>
          <w:b/>
          <w:sz w:val="22"/>
          <w:szCs w:val="22"/>
        </w:rPr>
      </w:pPr>
    </w:p>
    <w:p w14:paraId="75707717" w14:textId="59E21E96" w:rsidR="006939EF" w:rsidRDefault="006939EF" w:rsidP="006939EF">
      <w:pPr>
        <w:jc w:val="both"/>
        <w:rPr>
          <w:rFonts w:ascii="Arial" w:hAnsi="Arial" w:cs="Arial"/>
          <w:b/>
          <w:sz w:val="22"/>
          <w:szCs w:val="22"/>
        </w:rPr>
      </w:pPr>
      <w:r w:rsidRPr="0025433C">
        <w:rPr>
          <w:rFonts w:ascii="Arial" w:hAnsi="Arial" w:cs="Arial"/>
          <w:b/>
          <w:sz w:val="22"/>
          <w:szCs w:val="22"/>
        </w:rPr>
        <w:lastRenderedPageBreak/>
        <w:t>2.</w:t>
      </w:r>
      <w:r w:rsidR="001F2FE7">
        <w:rPr>
          <w:rFonts w:ascii="Arial" w:hAnsi="Arial" w:cs="Arial"/>
          <w:b/>
          <w:sz w:val="22"/>
          <w:szCs w:val="22"/>
        </w:rPr>
        <w:t>2</w:t>
      </w:r>
      <w:r w:rsidRPr="0025433C">
        <w:rPr>
          <w:rFonts w:ascii="Arial" w:hAnsi="Arial" w:cs="Arial"/>
          <w:b/>
          <w:sz w:val="22"/>
          <w:szCs w:val="22"/>
        </w:rPr>
        <w:t xml:space="preserve"> Programme </w:t>
      </w:r>
      <w:r w:rsidR="00E759B5">
        <w:rPr>
          <w:rFonts w:ascii="Arial" w:hAnsi="Arial" w:cs="Arial"/>
          <w:b/>
          <w:sz w:val="22"/>
          <w:szCs w:val="22"/>
        </w:rPr>
        <w:t xml:space="preserve">Development </w:t>
      </w:r>
    </w:p>
    <w:p w14:paraId="74EFF689" w14:textId="34D1DD22" w:rsidR="00F80148" w:rsidRDefault="00F80148" w:rsidP="006939EF">
      <w:pPr>
        <w:jc w:val="both"/>
        <w:rPr>
          <w:rFonts w:ascii="Arial" w:hAnsi="Arial" w:cs="Arial"/>
          <w:b/>
          <w:sz w:val="22"/>
          <w:szCs w:val="22"/>
        </w:rPr>
      </w:pPr>
    </w:p>
    <w:p w14:paraId="7695AE01" w14:textId="0BC22F7A" w:rsidR="006939EF" w:rsidRPr="00F80148" w:rsidRDefault="00F80148" w:rsidP="006939EF">
      <w:pPr>
        <w:jc w:val="both"/>
        <w:rPr>
          <w:rFonts w:ascii="Arial" w:hAnsi="Arial" w:cs="Arial"/>
          <w:sz w:val="22"/>
          <w:szCs w:val="22"/>
        </w:rPr>
      </w:pPr>
      <w:r w:rsidRPr="00F80148">
        <w:rPr>
          <w:rFonts w:ascii="Arial" w:hAnsi="Arial" w:cs="Arial"/>
          <w:sz w:val="22"/>
          <w:szCs w:val="22"/>
        </w:rPr>
        <w:t>Contributing to:</w:t>
      </w:r>
    </w:p>
    <w:p w14:paraId="6B1F8EFD" w14:textId="24DB32BC" w:rsidR="001F2FE7" w:rsidRDefault="001F2FE7" w:rsidP="001F2FE7">
      <w:pPr>
        <w:numPr>
          <w:ilvl w:val="0"/>
          <w:numId w:val="4"/>
        </w:numPr>
        <w:jc w:val="both"/>
        <w:rPr>
          <w:rFonts w:ascii="Arial" w:hAnsi="Arial" w:cs="Arial"/>
          <w:sz w:val="22"/>
          <w:szCs w:val="22"/>
        </w:rPr>
      </w:pPr>
      <w:r w:rsidRPr="0025433C">
        <w:rPr>
          <w:rFonts w:ascii="Arial" w:hAnsi="Arial" w:cs="Arial"/>
          <w:sz w:val="22"/>
          <w:szCs w:val="22"/>
        </w:rPr>
        <w:t>Keep</w:t>
      </w:r>
      <w:r>
        <w:rPr>
          <w:rFonts w:ascii="Arial" w:hAnsi="Arial" w:cs="Arial"/>
          <w:sz w:val="22"/>
          <w:szCs w:val="22"/>
        </w:rPr>
        <w:t>ing</w:t>
      </w:r>
      <w:r w:rsidRPr="0025433C">
        <w:rPr>
          <w:rFonts w:ascii="Arial" w:hAnsi="Arial" w:cs="Arial"/>
          <w:sz w:val="22"/>
          <w:szCs w:val="22"/>
        </w:rPr>
        <w:t xml:space="preserve"> abreast of relevant sectoral</w:t>
      </w:r>
      <w:r>
        <w:rPr>
          <w:rFonts w:ascii="Arial" w:hAnsi="Arial" w:cs="Arial"/>
          <w:sz w:val="22"/>
          <w:szCs w:val="22"/>
        </w:rPr>
        <w:t>,</w:t>
      </w:r>
      <w:r w:rsidRPr="0025433C">
        <w:rPr>
          <w:rFonts w:ascii="Arial" w:hAnsi="Arial" w:cs="Arial"/>
          <w:sz w:val="22"/>
          <w:szCs w:val="22"/>
        </w:rPr>
        <w:t xml:space="preserve"> thematic, and country developments </w:t>
      </w:r>
    </w:p>
    <w:p w14:paraId="4E749B3B" w14:textId="77777777" w:rsidR="001F2FE7" w:rsidRPr="0025433C" w:rsidRDefault="001F2FE7" w:rsidP="001F2FE7">
      <w:pPr>
        <w:numPr>
          <w:ilvl w:val="0"/>
          <w:numId w:val="4"/>
        </w:numPr>
        <w:jc w:val="both"/>
        <w:rPr>
          <w:rFonts w:ascii="Arial" w:hAnsi="Arial" w:cs="Arial"/>
          <w:sz w:val="22"/>
          <w:szCs w:val="22"/>
        </w:rPr>
      </w:pPr>
      <w:r w:rsidRPr="0025433C">
        <w:rPr>
          <w:rFonts w:ascii="Arial" w:hAnsi="Arial" w:cs="Arial"/>
          <w:sz w:val="22"/>
          <w:szCs w:val="22"/>
        </w:rPr>
        <w:t>Focussing on high quality projects which lead to lasting positive benefit for participants and communities</w:t>
      </w:r>
    </w:p>
    <w:p w14:paraId="783599AF" w14:textId="375FF578" w:rsidR="00F80148" w:rsidRDefault="001F2FE7" w:rsidP="006939EF">
      <w:pPr>
        <w:numPr>
          <w:ilvl w:val="0"/>
          <w:numId w:val="4"/>
        </w:numPr>
        <w:jc w:val="both"/>
        <w:rPr>
          <w:rFonts w:ascii="Arial" w:hAnsi="Arial" w:cs="Arial"/>
          <w:sz w:val="22"/>
          <w:szCs w:val="22"/>
        </w:rPr>
      </w:pPr>
      <w:r w:rsidRPr="0025433C">
        <w:rPr>
          <w:rFonts w:ascii="Arial" w:hAnsi="Arial" w:cs="Arial"/>
          <w:sz w:val="22"/>
          <w:szCs w:val="22"/>
        </w:rPr>
        <w:t xml:space="preserve">Reviewing ongoing projects and assisting in </w:t>
      </w:r>
      <w:r>
        <w:rPr>
          <w:rFonts w:ascii="Arial" w:hAnsi="Arial" w:cs="Arial"/>
          <w:sz w:val="22"/>
          <w:szCs w:val="22"/>
        </w:rPr>
        <w:t>the development of new projects</w:t>
      </w:r>
      <w:r w:rsidR="00A360A8">
        <w:rPr>
          <w:rFonts w:ascii="Arial" w:hAnsi="Arial" w:cs="Arial"/>
          <w:sz w:val="22"/>
          <w:szCs w:val="22"/>
        </w:rPr>
        <w:t xml:space="preserve"> and programmes</w:t>
      </w:r>
      <w:r>
        <w:rPr>
          <w:rFonts w:ascii="Arial" w:hAnsi="Arial" w:cs="Arial"/>
          <w:sz w:val="22"/>
          <w:szCs w:val="22"/>
        </w:rPr>
        <w:t>, including the submission of proposals</w:t>
      </w:r>
      <w:r w:rsidR="00F80148">
        <w:rPr>
          <w:rFonts w:ascii="Arial" w:hAnsi="Arial" w:cs="Arial"/>
          <w:sz w:val="22"/>
          <w:szCs w:val="22"/>
        </w:rPr>
        <w:t>, in an</w:t>
      </w:r>
      <w:r w:rsidR="00F80148" w:rsidRPr="00F80148">
        <w:rPr>
          <w:rFonts w:ascii="Arial" w:hAnsi="Arial" w:cs="Arial"/>
          <w:sz w:val="22"/>
          <w:szCs w:val="22"/>
        </w:rPr>
        <w:t xml:space="preserve"> effective mutually respectful partnership working style.</w:t>
      </w:r>
    </w:p>
    <w:p w14:paraId="31588457" w14:textId="77777777" w:rsidR="00F80148" w:rsidRDefault="006939EF" w:rsidP="00035841">
      <w:pPr>
        <w:numPr>
          <w:ilvl w:val="0"/>
          <w:numId w:val="4"/>
        </w:numPr>
        <w:jc w:val="both"/>
        <w:rPr>
          <w:rFonts w:ascii="Arial" w:hAnsi="Arial" w:cs="Arial"/>
          <w:sz w:val="22"/>
          <w:szCs w:val="22"/>
        </w:rPr>
      </w:pPr>
      <w:r w:rsidRPr="00F80148">
        <w:rPr>
          <w:rFonts w:ascii="Arial" w:hAnsi="Arial" w:cs="Arial"/>
          <w:sz w:val="22"/>
          <w:szCs w:val="22"/>
        </w:rPr>
        <w:t>Seeking new partnership and project opportunities in APT’s key fields of competence within and outside the traditional project format, including a range of stakeholders as partners.</w:t>
      </w:r>
      <w:r w:rsidR="00F80148" w:rsidRPr="00F80148">
        <w:rPr>
          <w:rFonts w:ascii="Arial" w:hAnsi="Arial" w:cs="Arial"/>
          <w:sz w:val="22"/>
          <w:szCs w:val="22"/>
        </w:rPr>
        <w:t xml:space="preserve"> </w:t>
      </w:r>
    </w:p>
    <w:p w14:paraId="6C627FB9" w14:textId="76478E2A" w:rsidR="006939EF" w:rsidRPr="00F80148" w:rsidRDefault="006939EF" w:rsidP="00035841">
      <w:pPr>
        <w:numPr>
          <w:ilvl w:val="0"/>
          <w:numId w:val="4"/>
        </w:numPr>
        <w:jc w:val="both"/>
        <w:rPr>
          <w:rFonts w:ascii="Arial" w:hAnsi="Arial" w:cs="Arial"/>
          <w:sz w:val="22"/>
          <w:szCs w:val="22"/>
        </w:rPr>
      </w:pPr>
      <w:r w:rsidRPr="00F80148">
        <w:rPr>
          <w:rFonts w:ascii="Arial" w:hAnsi="Arial" w:cs="Arial"/>
          <w:sz w:val="22"/>
          <w:szCs w:val="22"/>
        </w:rPr>
        <w:t>Increasing the ability for APT and partners to leverage further beneficial change through demonstrating successful results</w:t>
      </w:r>
      <w:r w:rsidR="00F80148">
        <w:rPr>
          <w:rFonts w:ascii="Arial" w:hAnsi="Arial" w:cs="Arial"/>
          <w:sz w:val="22"/>
          <w:szCs w:val="22"/>
        </w:rPr>
        <w:t>.</w:t>
      </w:r>
    </w:p>
    <w:p w14:paraId="19CAD4C5" w14:textId="77777777" w:rsidR="006939EF" w:rsidRPr="0025433C" w:rsidRDefault="006939EF" w:rsidP="006939EF">
      <w:pPr>
        <w:jc w:val="both"/>
        <w:rPr>
          <w:rFonts w:ascii="Arial" w:hAnsi="Arial" w:cs="Arial"/>
          <w:sz w:val="22"/>
          <w:szCs w:val="22"/>
        </w:rPr>
      </w:pPr>
    </w:p>
    <w:p w14:paraId="7CF13426" w14:textId="77777777" w:rsidR="006939EF" w:rsidRPr="0025433C" w:rsidRDefault="006939EF" w:rsidP="006939EF">
      <w:pPr>
        <w:jc w:val="both"/>
        <w:rPr>
          <w:rFonts w:ascii="Arial" w:hAnsi="Arial" w:cs="Arial"/>
          <w:b/>
          <w:sz w:val="22"/>
          <w:szCs w:val="22"/>
        </w:rPr>
      </w:pPr>
      <w:r w:rsidRPr="0025433C">
        <w:rPr>
          <w:rFonts w:ascii="Arial" w:hAnsi="Arial" w:cs="Arial"/>
          <w:b/>
          <w:sz w:val="22"/>
          <w:szCs w:val="22"/>
        </w:rPr>
        <w:t xml:space="preserve">2.3 General: </w:t>
      </w:r>
    </w:p>
    <w:p w14:paraId="4C6A842C" w14:textId="77777777" w:rsidR="006939EF" w:rsidRPr="0025433C" w:rsidRDefault="006939EF" w:rsidP="006939EF">
      <w:pPr>
        <w:jc w:val="both"/>
        <w:rPr>
          <w:rFonts w:ascii="Arial" w:hAnsi="Arial" w:cs="Arial"/>
          <w:b/>
          <w:sz w:val="22"/>
          <w:szCs w:val="22"/>
        </w:rPr>
      </w:pPr>
    </w:p>
    <w:p w14:paraId="61E084BD" w14:textId="77777777" w:rsidR="00F80148" w:rsidRDefault="00F80148" w:rsidP="006939EF">
      <w:pPr>
        <w:numPr>
          <w:ilvl w:val="0"/>
          <w:numId w:val="2"/>
        </w:numPr>
        <w:jc w:val="both"/>
        <w:rPr>
          <w:rFonts w:ascii="Arial" w:hAnsi="Arial" w:cs="Arial"/>
          <w:sz w:val="22"/>
          <w:szCs w:val="22"/>
        </w:rPr>
      </w:pPr>
      <w:r w:rsidRPr="0025433C">
        <w:rPr>
          <w:rFonts w:ascii="Arial" w:hAnsi="Arial" w:cs="Arial"/>
          <w:sz w:val="22"/>
          <w:szCs w:val="22"/>
        </w:rPr>
        <w:t xml:space="preserve">Contribute to monitoring and sharing donor trends. </w:t>
      </w:r>
    </w:p>
    <w:p w14:paraId="2D5D7B41" w14:textId="09DEC2FD" w:rsidR="006939EF" w:rsidRPr="0025433C" w:rsidRDefault="006939EF" w:rsidP="006939EF">
      <w:pPr>
        <w:numPr>
          <w:ilvl w:val="0"/>
          <w:numId w:val="2"/>
        </w:numPr>
        <w:jc w:val="both"/>
        <w:rPr>
          <w:rFonts w:ascii="Arial" w:hAnsi="Arial" w:cs="Arial"/>
          <w:sz w:val="22"/>
          <w:szCs w:val="22"/>
        </w:rPr>
      </w:pPr>
      <w:r w:rsidRPr="0025433C">
        <w:rPr>
          <w:rFonts w:ascii="Arial" w:hAnsi="Arial" w:cs="Arial"/>
          <w:sz w:val="22"/>
          <w:szCs w:val="22"/>
        </w:rPr>
        <w:t xml:space="preserve">Contribute to the development of </w:t>
      </w:r>
      <w:r w:rsidR="00F80148" w:rsidRPr="0025433C">
        <w:rPr>
          <w:rFonts w:ascii="Arial" w:hAnsi="Arial" w:cs="Arial"/>
          <w:sz w:val="22"/>
          <w:szCs w:val="22"/>
        </w:rPr>
        <w:t xml:space="preserve">organisational </w:t>
      </w:r>
      <w:r w:rsidRPr="0025433C">
        <w:rPr>
          <w:rFonts w:ascii="Arial" w:hAnsi="Arial" w:cs="Arial"/>
          <w:sz w:val="22"/>
          <w:szCs w:val="22"/>
        </w:rPr>
        <w:t>plans and strategy.</w:t>
      </w:r>
    </w:p>
    <w:p w14:paraId="326D9346" w14:textId="77777777" w:rsidR="006939EF" w:rsidRPr="0025433C" w:rsidRDefault="006939EF" w:rsidP="006939EF">
      <w:pPr>
        <w:numPr>
          <w:ilvl w:val="0"/>
          <w:numId w:val="2"/>
        </w:numPr>
        <w:jc w:val="both"/>
        <w:rPr>
          <w:rFonts w:ascii="Arial" w:hAnsi="Arial" w:cs="Arial"/>
          <w:sz w:val="22"/>
          <w:szCs w:val="22"/>
        </w:rPr>
      </w:pPr>
      <w:r w:rsidRPr="0025433C">
        <w:rPr>
          <w:rFonts w:ascii="Arial" w:hAnsi="Arial" w:cs="Arial"/>
          <w:sz w:val="22"/>
          <w:szCs w:val="22"/>
        </w:rPr>
        <w:t>Represent APT at meetings, events and other networks as appropriate.</w:t>
      </w:r>
    </w:p>
    <w:p w14:paraId="111FD05E" w14:textId="7053D303" w:rsidR="006939EF" w:rsidRPr="0025433C" w:rsidRDefault="006939EF" w:rsidP="006939EF">
      <w:pPr>
        <w:numPr>
          <w:ilvl w:val="0"/>
          <w:numId w:val="2"/>
        </w:numPr>
        <w:jc w:val="both"/>
        <w:rPr>
          <w:rFonts w:ascii="Arial" w:hAnsi="Arial" w:cs="Arial"/>
          <w:sz w:val="22"/>
          <w:szCs w:val="22"/>
        </w:rPr>
      </w:pPr>
      <w:r w:rsidRPr="0025433C">
        <w:rPr>
          <w:rFonts w:ascii="Arial" w:hAnsi="Arial" w:cs="Arial"/>
          <w:sz w:val="22"/>
          <w:szCs w:val="22"/>
        </w:rPr>
        <w:t>Undertake or participate in other organisational projects as requested by the CEO.</w:t>
      </w:r>
    </w:p>
    <w:p w14:paraId="01E6AC63" w14:textId="18096DDD" w:rsidR="003E702A" w:rsidRDefault="003E702A" w:rsidP="005C30CB">
      <w:pPr>
        <w:numPr>
          <w:ilvl w:val="0"/>
          <w:numId w:val="2"/>
        </w:numPr>
        <w:jc w:val="both"/>
        <w:rPr>
          <w:rFonts w:ascii="Arial" w:hAnsi="Arial" w:cs="Arial"/>
          <w:sz w:val="22"/>
          <w:szCs w:val="22"/>
        </w:rPr>
      </w:pPr>
      <w:r>
        <w:rPr>
          <w:rFonts w:ascii="Arial" w:hAnsi="Arial" w:cs="Arial"/>
          <w:sz w:val="22"/>
          <w:szCs w:val="22"/>
        </w:rPr>
        <w:t>C</w:t>
      </w:r>
      <w:r w:rsidRPr="008F1FB8">
        <w:rPr>
          <w:rFonts w:ascii="Arial" w:hAnsi="Arial" w:cs="Arial"/>
          <w:sz w:val="22"/>
          <w:szCs w:val="22"/>
        </w:rPr>
        <w:t xml:space="preserve">ontribute to the work of other </w:t>
      </w:r>
      <w:r w:rsidR="005C30CB">
        <w:rPr>
          <w:rFonts w:ascii="Arial" w:hAnsi="Arial" w:cs="Arial"/>
          <w:sz w:val="22"/>
          <w:szCs w:val="22"/>
        </w:rPr>
        <w:t>Action on Poverty</w:t>
      </w:r>
      <w:r w:rsidRPr="008F1FB8">
        <w:rPr>
          <w:rFonts w:ascii="Arial" w:hAnsi="Arial" w:cs="Arial"/>
          <w:sz w:val="22"/>
          <w:szCs w:val="22"/>
        </w:rPr>
        <w:t xml:space="preserve"> colleagues in </w:t>
      </w:r>
      <w:r>
        <w:rPr>
          <w:rFonts w:ascii="Arial" w:hAnsi="Arial" w:cs="Arial"/>
          <w:sz w:val="22"/>
          <w:szCs w:val="22"/>
        </w:rPr>
        <w:t xml:space="preserve">communications </w:t>
      </w:r>
      <w:r w:rsidRPr="008F1FB8">
        <w:rPr>
          <w:rFonts w:ascii="Arial" w:hAnsi="Arial" w:cs="Arial"/>
          <w:sz w:val="22"/>
          <w:szCs w:val="22"/>
        </w:rPr>
        <w:t>and relationship building</w:t>
      </w:r>
      <w:r>
        <w:rPr>
          <w:rFonts w:ascii="Arial" w:hAnsi="Arial" w:cs="Arial"/>
          <w:sz w:val="22"/>
          <w:szCs w:val="22"/>
        </w:rPr>
        <w:t xml:space="preserve">, including the provision of </w:t>
      </w:r>
      <w:r w:rsidR="00192CD8">
        <w:rPr>
          <w:rFonts w:ascii="Arial" w:hAnsi="Arial" w:cs="Arial"/>
          <w:sz w:val="22"/>
          <w:szCs w:val="22"/>
        </w:rPr>
        <w:t>information</w:t>
      </w:r>
      <w:r w:rsidR="00A35868">
        <w:rPr>
          <w:rFonts w:ascii="Arial" w:hAnsi="Arial" w:cs="Arial"/>
          <w:sz w:val="22"/>
          <w:szCs w:val="22"/>
        </w:rPr>
        <w:t xml:space="preserve"> and</w:t>
      </w:r>
      <w:r w:rsidR="00192CD8">
        <w:rPr>
          <w:rFonts w:ascii="Arial" w:hAnsi="Arial" w:cs="Arial"/>
          <w:sz w:val="22"/>
          <w:szCs w:val="22"/>
        </w:rPr>
        <w:t xml:space="preserve"> engagement with social media.</w:t>
      </w:r>
    </w:p>
    <w:p w14:paraId="6E72EC75" w14:textId="77777777" w:rsidR="003E702A" w:rsidRPr="008F1FB8" w:rsidRDefault="003E702A" w:rsidP="005C30CB">
      <w:pPr>
        <w:jc w:val="both"/>
        <w:rPr>
          <w:rFonts w:ascii="Arial" w:hAnsi="Arial" w:cs="Arial"/>
          <w:b/>
          <w:sz w:val="22"/>
          <w:szCs w:val="22"/>
        </w:rPr>
      </w:pPr>
    </w:p>
    <w:p w14:paraId="56E7C9A1" w14:textId="77777777" w:rsidR="00555D9E" w:rsidRPr="008F1FB8" w:rsidRDefault="00555D9E" w:rsidP="005C30CB">
      <w:pPr>
        <w:jc w:val="both"/>
        <w:rPr>
          <w:rFonts w:ascii="Arial" w:hAnsi="Arial" w:cs="Arial"/>
          <w:b/>
          <w:sz w:val="22"/>
          <w:szCs w:val="22"/>
        </w:rPr>
      </w:pPr>
    </w:p>
    <w:p w14:paraId="6218883E" w14:textId="3D226F68" w:rsidR="00DB51C9" w:rsidRPr="008F1FB8" w:rsidRDefault="008F1FB8" w:rsidP="005C30CB">
      <w:pPr>
        <w:jc w:val="both"/>
        <w:rPr>
          <w:rFonts w:ascii="Arial" w:hAnsi="Arial" w:cs="Arial"/>
          <w:b/>
          <w:sz w:val="22"/>
          <w:szCs w:val="22"/>
        </w:rPr>
      </w:pPr>
      <w:r w:rsidRPr="008F1FB8">
        <w:rPr>
          <w:rFonts w:ascii="Arial" w:hAnsi="Arial" w:cs="Arial"/>
          <w:b/>
          <w:sz w:val="22"/>
          <w:szCs w:val="22"/>
        </w:rPr>
        <w:t>2.4</w:t>
      </w:r>
      <w:r w:rsidR="00DB51C9" w:rsidRPr="008F1FB8">
        <w:rPr>
          <w:rFonts w:ascii="Arial" w:hAnsi="Arial" w:cs="Arial"/>
          <w:b/>
          <w:sz w:val="22"/>
          <w:szCs w:val="22"/>
        </w:rPr>
        <w:t xml:space="preserve"> Reporting structure</w:t>
      </w:r>
    </w:p>
    <w:p w14:paraId="622FA589" w14:textId="77777777" w:rsidR="00DB51C9" w:rsidRPr="008F1FB8" w:rsidRDefault="00DB51C9" w:rsidP="005C30CB">
      <w:pPr>
        <w:jc w:val="both"/>
        <w:rPr>
          <w:rFonts w:ascii="Arial" w:hAnsi="Arial" w:cs="Arial"/>
          <w:b/>
          <w:sz w:val="22"/>
          <w:szCs w:val="22"/>
        </w:rPr>
      </w:pPr>
    </w:p>
    <w:p w14:paraId="4E986628" w14:textId="15886ADD" w:rsidR="00DB51C9" w:rsidRPr="008F1FB8" w:rsidRDefault="00DB51C9" w:rsidP="005C30CB">
      <w:pPr>
        <w:jc w:val="both"/>
        <w:rPr>
          <w:rFonts w:ascii="Arial" w:hAnsi="Arial" w:cs="Arial"/>
          <w:sz w:val="22"/>
          <w:szCs w:val="22"/>
        </w:rPr>
      </w:pPr>
      <w:r w:rsidRPr="008F1FB8">
        <w:rPr>
          <w:rFonts w:ascii="Arial" w:hAnsi="Arial" w:cs="Arial"/>
          <w:sz w:val="22"/>
          <w:szCs w:val="22"/>
        </w:rPr>
        <w:t>Th</w:t>
      </w:r>
      <w:r w:rsidR="00B90378">
        <w:rPr>
          <w:rFonts w:ascii="Arial" w:hAnsi="Arial" w:cs="Arial"/>
          <w:sz w:val="22"/>
          <w:szCs w:val="22"/>
        </w:rPr>
        <w:t>e person in th</w:t>
      </w:r>
      <w:r w:rsidRPr="008F1FB8">
        <w:rPr>
          <w:rFonts w:ascii="Arial" w:hAnsi="Arial" w:cs="Arial"/>
          <w:sz w:val="22"/>
          <w:szCs w:val="22"/>
        </w:rPr>
        <w:t xml:space="preserve">is position will report to the Chief Executive. </w:t>
      </w:r>
    </w:p>
    <w:p w14:paraId="152EF703" w14:textId="77777777" w:rsidR="003B59F2" w:rsidRPr="008F1FB8" w:rsidRDefault="003B59F2" w:rsidP="005C30CB">
      <w:pPr>
        <w:jc w:val="both"/>
        <w:rPr>
          <w:rFonts w:ascii="Arial" w:hAnsi="Arial" w:cs="Arial"/>
          <w:b/>
          <w:sz w:val="22"/>
          <w:szCs w:val="22"/>
        </w:rPr>
      </w:pPr>
      <w:r w:rsidRPr="008F1FB8">
        <w:rPr>
          <w:rFonts w:ascii="Arial" w:hAnsi="Arial" w:cs="Arial"/>
          <w:b/>
          <w:sz w:val="22"/>
          <w:szCs w:val="22"/>
        </w:rPr>
        <w:br w:type="page"/>
      </w:r>
    </w:p>
    <w:p w14:paraId="45C6F98B" w14:textId="77777777" w:rsidR="00555D9E" w:rsidRPr="008F1FB8" w:rsidRDefault="009621BB" w:rsidP="005C30CB">
      <w:pPr>
        <w:jc w:val="both"/>
        <w:rPr>
          <w:rFonts w:ascii="Arial" w:hAnsi="Arial" w:cs="Arial"/>
          <w:b/>
          <w:sz w:val="22"/>
          <w:szCs w:val="22"/>
        </w:rPr>
      </w:pPr>
      <w:r w:rsidRPr="008F1FB8">
        <w:rPr>
          <w:rFonts w:ascii="Arial" w:hAnsi="Arial" w:cs="Arial"/>
          <w:b/>
          <w:sz w:val="22"/>
          <w:szCs w:val="22"/>
        </w:rPr>
        <w:lastRenderedPageBreak/>
        <w:t>3</w:t>
      </w:r>
      <w:r w:rsidR="00555D9E" w:rsidRPr="008F1FB8">
        <w:rPr>
          <w:rFonts w:ascii="Arial" w:hAnsi="Arial" w:cs="Arial"/>
          <w:b/>
          <w:sz w:val="22"/>
          <w:szCs w:val="22"/>
        </w:rPr>
        <w:t>.0 Person Specification</w:t>
      </w:r>
    </w:p>
    <w:p w14:paraId="7D601FF6" w14:textId="77777777" w:rsidR="00555D9E" w:rsidRPr="008F1FB8" w:rsidRDefault="00555D9E" w:rsidP="005C30CB">
      <w:pPr>
        <w:jc w:val="both"/>
        <w:rPr>
          <w:rFonts w:ascii="Arial" w:hAnsi="Arial" w:cs="Arial"/>
          <w:sz w:val="22"/>
          <w:szCs w:val="22"/>
        </w:rPr>
      </w:pPr>
    </w:p>
    <w:p w14:paraId="1A6E0CAC" w14:textId="17A9E0D6" w:rsidR="003E702A" w:rsidRDefault="003E702A" w:rsidP="005C30CB">
      <w:pPr>
        <w:jc w:val="both"/>
        <w:rPr>
          <w:rFonts w:ascii="Arial" w:hAnsi="Arial" w:cs="Arial"/>
          <w:b/>
          <w:sz w:val="22"/>
          <w:szCs w:val="22"/>
        </w:rPr>
      </w:pPr>
      <w:r>
        <w:rPr>
          <w:rFonts w:ascii="Arial" w:hAnsi="Arial" w:cs="Arial"/>
          <w:b/>
          <w:sz w:val="22"/>
          <w:szCs w:val="22"/>
        </w:rPr>
        <w:t>Experience:</w:t>
      </w:r>
    </w:p>
    <w:p w14:paraId="5F9E5D60" w14:textId="78DC49B4" w:rsidR="001018D6" w:rsidRPr="0025433C" w:rsidRDefault="001018D6" w:rsidP="001018D6">
      <w:pPr>
        <w:pStyle w:val="ListParagraph"/>
        <w:numPr>
          <w:ilvl w:val="0"/>
          <w:numId w:val="12"/>
        </w:numPr>
        <w:jc w:val="both"/>
        <w:rPr>
          <w:rFonts w:ascii="Arial" w:hAnsi="Arial" w:cs="Arial"/>
          <w:sz w:val="22"/>
          <w:szCs w:val="22"/>
        </w:rPr>
      </w:pPr>
      <w:r>
        <w:rPr>
          <w:rFonts w:ascii="Arial" w:hAnsi="Arial" w:cs="Arial"/>
          <w:sz w:val="22"/>
          <w:szCs w:val="22"/>
        </w:rPr>
        <w:t>F</w:t>
      </w:r>
      <w:r w:rsidRPr="0025433C">
        <w:rPr>
          <w:rFonts w:ascii="Arial" w:hAnsi="Arial" w:cs="Arial"/>
          <w:sz w:val="22"/>
          <w:szCs w:val="22"/>
        </w:rPr>
        <w:t>ield experience of living and working in the global south</w:t>
      </w:r>
      <w:r>
        <w:rPr>
          <w:rFonts w:ascii="Arial" w:hAnsi="Arial" w:cs="Arial"/>
          <w:sz w:val="22"/>
          <w:szCs w:val="22"/>
        </w:rPr>
        <w:t>,</w:t>
      </w:r>
      <w:r w:rsidRPr="0025433C">
        <w:rPr>
          <w:rFonts w:ascii="Arial" w:hAnsi="Arial" w:cs="Arial"/>
          <w:sz w:val="22"/>
          <w:szCs w:val="22"/>
        </w:rPr>
        <w:t xml:space="preserve"> </w:t>
      </w:r>
      <w:r>
        <w:rPr>
          <w:rFonts w:ascii="Arial" w:hAnsi="Arial" w:cs="Arial"/>
          <w:sz w:val="22"/>
          <w:szCs w:val="22"/>
        </w:rPr>
        <w:t>preferably for 2 years in programme management and with experience in East or West Africa.</w:t>
      </w:r>
      <w:r w:rsidRPr="0025433C">
        <w:rPr>
          <w:rFonts w:ascii="Arial" w:hAnsi="Arial" w:cs="Arial"/>
          <w:sz w:val="22"/>
          <w:szCs w:val="22"/>
        </w:rPr>
        <w:t xml:space="preserve"> </w:t>
      </w:r>
      <w:r w:rsidR="007D5EB6">
        <w:rPr>
          <w:rFonts w:ascii="Arial" w:hAnsi="Arial" w:cs="Arial"/>
          <w:sz w:val="22"/>
          <w:szCs w:val="22"/>
        </w:rPr>
        <w:t>The programme you will be managing initially will be in Tanzania and Kenya.</w:t>
      </w:r>
    </w:p>
    <w:p w14:paraId="300F3A9B" w14:textId="7D9D46F3" w:rsidR="001018D6" w:rsidRDefault="001018D6" w:rsidP="001018D6">
      <w:pPr>
        <w:pStyle w:val="ListParagraph"/>
        <w:numPr>
          <w:ilvl w:val="0"/>
          <w:numId w:val="12"/>
        </w:numPr>
        <w:jc w:val="both"/>
        <w:rPr>
          <w:rFonts w:ascii="Arial" w:hAnsi="Arial" w:cs="Arial"/>
          <w:sz w:val="22"/>
          <w:szCs w:val="22"/>
        </w:rPr>
      </w:pPr>
      <w:r>
        <w:rPr>
          <w:rFonts w:ascii="Arial" w:hAnsi="Arial" w:cs="Arial"/>
          <w:sz w:val="22"/>
          <w:szCs w:val="22"/>
        </w:rPr>
        <w:t>E</w:t>
      </w:r>
      <w:r w:rsidRPr="0025433C">
        <w:rPr>
          <w:rFonts w:ascii="Arial" w:hAnsi="Arial" w:cs="Arial"/>
          <w:sz w:val="22"/>
          <w:szCs w:val="22"/>
        </w:rPr>
        <w:t>xperience of partnership and project cycle management in the development context</w:t>
      </w:r>
      <w:r w:rsidR="000D14B1">
        <w:rPr>
          <w:rFonts w:ascii="Arial" w:hAnsi="Arial" w:cs="Arial"/>
          <w:sz w:val="22"/>
          <w:szCs w:val="22"/>
        </w:rPr>
        <w:t>.</w:t>
      </w:r>
      <w:r w:rsidRPr="0025433C">
        <w:rPr>
          <w:rFonts w:ascii="Arial" w:hAnsi="Arial" w:cs="Arial"/>
          <w:sz w:val="22"/>
          <w:szCs w:val="22"/>
        </w:rPr>
        <w:t xml:space="preserve"> </w:t>
      </w:r>
    </w:p>
    <w:p w14:paraId="7832687F" w14:textId="2A31FF03" w:rsidR="001018D6" w:rsidRPr="0025433C" w:rsidRDefault="001018D6" w:rsidP="001018D6">
      <w:pPr>
        <w:pStyle w:val="ListParagraph"/>
        <w:numPr>
          <w:ilvl w:val="0"/>
          <w:numId w:val="12"/>
        </w:numPr>
        <w:jc w:val="both"/>
        <w:rPr>
          <w:rFonts w:ascii="Arial" w:hAnsi="Arial" w:cs="Arial"/>
          <w:sz w:val="22"/>
          <w:szCs w:val="22"/>
        </w:rPr>
      </w:pPr>
      <w:r>
        <w:rPr>
          <w:rFonts w:ascii="Arial" w:hAnsi="Arial" w:cs="Arial"/>
          <w:sz w:val="22"/>
          <w:szCs w:val="22"/>
        </w:rPr>
        <w:t>E</w:t>
      </w:r>
      <w:r w:rsidRPr="0025433C">
        <w:rPr>
          <w:rFonts w:ascii="Arial" w:hAnsi="Arial" w:cs="Arial"/>
          <w:sz w:val="22"/>
          <w:szCs w:val="22"/>
        </w:rPr>
        <w:t>xperience</w:t>
      </w:r>
      <w:r w:rsidR="000D14B1">
        <w:rPr>
          <w:rFonts w:ascii="Arial" w:hAnsi="Arial" w:cs="Arial"/>
          <w:sz w:val="22"/>
          <w:szCs w:val="22"/>
        </w:rPr>
        <w:t xml:space="preserve"> (/knowledge)</w:t>
      </w:r>
      <w:r w:rsidRPr="0025433C">
        <w:rPr>
          <w:rFonts w:ascii="Arial" w:hAnsi="Arial" w:cs="Arial"/>
          <w:sz w:val="22"/>
          <w:szCs w:val="22"/>
        </w:rPr>
        <w:t xml:space="preserve"> of the requirements of donor reporting and bid preparation in the development context</w:t>
      </w:r>
      <w:r w:rsidR="000D14B1">
        <w:rPr>
          <w:rFonts w:ascii="Arial" w:hAnsi="Arial" w:cs="Arial"/>
          <w:sz w:val="22"/>
          <w:szCs w:val="22"/>
        </w:rPr>
        <w:t>.</w:t>
      </w:r>
    </w:p>
    <w:p w14:paraId="72D27BB8" w14:textId="1274C20E" w:rsidR="00935B33" w:rsidRDefault="00935B33" w:rsidP="005C30CB">
      <w:pPr>
        <w:pStyle w:val="ListParagraph"/>
        <w:numPr>
          <w:ilvl w:val="0"/>
          <w:numId w:val="12"/>
        </w:numPr>
        <w:jc w:val="both"/>
        <w:rPr>
          <w:rFonts w:ascii="Arial" w:hAnsi="Arial" w:cs="Arial"/>
          <w:sz w:val="22"/>
          <w:szCs w:val="22"/>
        </w:rPr>
      </w:pPr>
      <w:r>
        <w:rPr>
          <w:rFonts w:ascii="Arial" w:hAnsi="Arial" w:cs="Arial"/>
          <w:sz w:val="22"/>
          <w:szCs w:val="22"/>
        </w:rPr>
        <w:t>Experience</w:t>
      </w:r>
      <w:r w:rsidRPr="008F1FB8">
        <w:rPr>
          <w:rFonts w:ascii="Arial" w:hAnsi="Arial" w:cs="Arial"/>
          <w:sz w:val="22"/>
          <w:szCs w:val="22"/>
        </w:rPr>
        <w:t xml:space="preserve"> of</w:t>
      </w:r>
      <w:r>
        <w:rPr>
          <w:rFonts w:ascii="Arial" w:hAnsi="Arial" w:cs="Arial"/>
          <w:sz w:val="22"/>
          <w:szCs w:val="22"/>
        </w:rPr>
        <w:t xml:space="preserve"> </w:t>
      </w:r>
      <w:r w:rsidRPr="008F1FB8">
        <w:rPr>
          <w:rFonts w:ascii="Arial" w:hAnsi="Arial" w:cs="Arial"/>
          <w:sz w:val="22"/>
          <w:szCs w:val="22"/>
        </w:rPr>
        <w:t>liveli</w:t>
      </w:r>
      <w:r w:rsidR="00B07C8B">
        <w:rPr>
          <w:rFonts w:ascii="Arial" w:hAnsi="Arial" w:cs="Arial"/>
          <w:sz w:val="22"/>
          <w:szCs w:val="22"/>
        </w:rPr>
        <w:t>hoods and enterprise development</w:t>
      </w:r>
      <w:r>
        <w:rPr>
          <w:rFonts w:ascii="Arial" w:hAnsi="Arial" w:cs="Arial"/>
          <w:sz w:val="22"/>
          <w:szCs w:val="22"/>
        </w:rPr>
        <w:t xml:space="preserve"> and issues facing particularly vulnerable groups.</w:t>
      </w:r>
    </w:p>
    <w:p w14:paraId="654DC827" w14:textId="1B895FDF" w:rsidR="008F10AD" w:rsidRDefault="00E13ECB" w:rsidP="005C30CB">
      <w:pPr>
        <w:pStyle w:val="ListParagraph"/>
        <w:numPr>
          <w:ilvl w:val="0"/>
          <w:numId w:val="12"/>
        </w:numPr>
        <w:jc w:val="both"/>
        <w:rPr>
          <w:rFonts w:ascii="Arial" w:hAnsi="Arial" w:cs="Arial"/>
          <w:sz w:val="22"/>
          <w:szCs w:val="22"/>
        </w:rPr>
      </w:pPr>
      <w:r>
        <w:rPr>
          <w:rFonts w:ascii="Arial" w:hAnsi="Arial" w:cs="Arial"/>
          <w:sz w:val="22"/>
          <w:szCs w:val="22"/>
        </w:rPr>
        <w:t>R</w:t>
      </w:r>
      <w:r w:rsidR="003E702A">
        <w:rPr>
          <w:rFonts w:ascii="Arial" w:hAnsi="Arial" w:cs="Arial"/>
          <w:sz w:val="22"/>
          <w:szCs w:val="22"/>
        </w:rPr>
        <w:t>esearch</w:t>
      </w:r>
      <w:r>
        <w:rPr>
          <w:rFonts w:ascii="Arial" w:hAnsi="Arial" w:cs="Arial"/>
          <w:sz w:val="22"/>
          <w:szCs w:val="22"/>
        </w:rPr>
        <w:t>ing and maintaining new donor relationships, particularly institutions</w:t>
      </w:r>
      <w:r w:rsidR="00C1394F">
        <w:rPr>
          <w:rFonts w:ascii="Arial" w:hAnsi="Arial" w:cs="Arial"/>
          <w:sz w:val="22"/>
          <w:szCs w:val="22"/>
        </w:rPr>
        <w:t xml:space="preserve"> and/or corporates.</w:t>
      </w:r>
    </w:p>
    <w:p w14:paraId="518B2B09" w14:textId="7DC20F00" w:rsidR="008F10AD" w:rsidRPr="0079226B" w:rsidRDefault="008F10AD" w:rsidP="005C30CB">
      <w:pPr>
        <w:pStyle w:val="ListParagraph"/>
        <w:numPr>
          <w:ilvl w:val="0"/>
          <w:numId w:val="12"/>
        </w:numPr>
        <w:jc w:val="both"/>
        <w:rPr>
          <w:rFonts w:ascii="Arial" w:hAnsi="Arial" w:cs="Arial"/>
          <w:sz w:val="22"/>
          <w:szCs w:val="22"/>
        </w:rPr>
      </w:pPr>
      <w:r>
        <w:rPr>
          <w:rFonts w:ascii="Arial" w:hAnsi="Arial" w:cs="Arial"/>
          <w:sz w:val="22"/>
          <w:szCs w:val="22"/>
        </w:rPr>
        <w:t xml:space="preserve">Budget construction and </w:t>
      </w:r>
      <w:r w:rsidR="001018D6">
        <w:rPr>
          <w:rFonts w:ascii="Arial" w:hAnsi="Arial" w:cs="Arial"/>
          <w:sz w:val="22"/>
          <w:szCs w:val="22"/>
        </w:rPr>
        <w:t>management</w:t>
      </w:r>
      <w:r>
        <w:rPr>
          <w:rFonts w:ascii="Arial" w:hAnsi="Arial" w:cs="Arial"/>
          <w:sz w:val="22"/>
          <w:szCs w:val="22"/>
        </w:rPr>
        <w:t>.</w:t>
      </w:r>
    </w:p>
    <w:p w14:paraId="5D902013" w14:textId="0E31E299" w:rsidR="003E702A" w:rsidRDefault="003E702A" w:rsidP="005C30CB">
      <w:pPr>
        <w:pStyle w:val="ListParagraph"/>
        <w:jc w:val="both"/>
        <w:rPr>
          <w:rFonts w:ascii="Arial" w:hAnsi="Arial" w:cs="Arial"/>
          <w:sz w:val="22"/>
          <w:szCs w:val="22"/>
        </w:rPr>
      </w:pPr>
    </w:p>
    <w:p w14:paraId="7881DD9B" w14:textId="77777777" w:rsidR="001018D6" w:rsidRDefault="003E702A" w:rsidP="005C30CB">
      <w:pPr>
        <w:jc w:val="both"/>
        <w:rPr>
          <w:rFonts w:ascii="Arial" w:hAnsi="Arial" w:cs="Arial"/>
          <w:b/>
          <w:sz w:val="22"/>
          <w:szCs w:val="22"/>
        </w:rPr>
      </w:pPr>
      <w:r>
        <w:rPr>
          <w:rFonts w:ascii="Arial" w:hAnsi="Arial" w:cs="Arial"/>
          <w:b/>
          <w:sz w:val="22"/>
          <w:szCs w:val="22"/>
        </w:rPr>
        <w:t>Knowledge</w:t>
      </w:r>
      <w:r w:rsidR="001018D6">
        <w:rPr>
          <w:rFonts w:ascii="Arial" w:hAnsi="Arial" w:cs="Arial"/>
          <w:b/>
          <w:sz w:val="22"/>
          <w:szCs w:val="22"/>
        </w:rPr>
        <w:t>:</w:t>
      </w:r>
    </w:p>
    <w:p w14:paraId="23C0B4E2" w14:textId="7A7BC290" w:rsidR="003E702A" w:rsidRPr="001018D6" w:rsidRDefault="001018D6" w:rsidP="005C30CB">
      <w:pPr>
        <w:jc w:val="both"/>
        <w:rPr>
          <w:rFonts w:ascii="Arial" w:hAnsi="Arial" w:cs="Arial"/>
          <w:sz w:val="22"/>
          <w:szCs w:val="22"/>
        </w:rPr>
      </w:pPr>
      <w:r w:rsidRPr="001018D6">
        <w:rPr>
          <w:rFonts w:ascii="Arial" w:hAnsi="Arial" w:cs="Arial"/>
          <w:sz w:val="22"/>
          <w:szCs w:val="22"/>
        </w:rPr>
        <w:t>Some understanding of</w:t>
      </w:r>
      <w:r w:rsidR="003E702A" w:rsidRPr="001018D6">
        <w:rPr>
          <w:rFonts w:ascii="Arial" w:hAnsi="Arial" w:cs="Arial"/>
          <w:sz w:val="22"/>
          <w:szCs w:val="22"/>
        </w:rPr>
        <w:t>:</w:t>
      </w:r>
    </w:p>
    <w:p w14:paraId="4A1CC60E" w14:textId="58A0B0C7" w:rsidR="001018D6" w:rsidRDefault="001018D6" w:rsidP="005C30CB">
      <w:pPr>
        <w:pStyle w:val="ListParagraph"/>
        <w:numPr>
          <w:ilvl w:val="0"/>
          <w:numId w:val="12"/>
        </w:numPr>
        <w:jc w:val="both"/>
        <w:rPr>
          <w:rFonts w:ascii="Arial" w:hAnsi="Arial" w:cs="Arial"/>
          <w:sz w:val="22"/>
          <w:szCs w:val="22"/>
        </w:rPr>
      </w:pPr>
      <w:r>
        <w:rPr>
          <w:rFonts w:ascii="Arial" w:hAnsi="Arial" w:cs="Arial"/>
          <w:sz w:val="22"/>
          <w:szCs w:val="22"/>
        </w:rPr>
        <w:t>L</w:t>
      </w:r>
      <w:r w:rsidR="000E2940">
        <w:rPr>
          <w:rFonts w:ascii="Arial" w:hAnsi="Arial" w:cs="Arial"/>
          <w:sz w:val="22"/>
          <w:szCs w:val="22"/>
        </w:rPr>
        <w:t>ivelihood development</w:t>
      </w:r>
      <w:r>
        <w:rPr>
          <w:rFonts w:ascii="Arial" w:hAnsi="Arial" w:cs="Arial"/>
          <w:sz w:val="22"/>
          <w:szCs w:val="22"/>
        </w:rPr>
        <w:t xml:space="preserve"> and market systems development approaches</w:t>
      </w:r>
    </w:p>
    <w:p w14:paraId="2E3FE212" w14:textId="401FC6CF" w:rsidR="000E2940" w:rsidRPr="008F1FB8" w:rsidRDefault="001018D6" w:rsidP="005C30CB">
      <w:pPr>
        <w:pStyle w:val="ListParagraph"/>
        <w:numPr>
          <w:ilvl w:val="0"/>
          <w:numId w:val="12"/>
        </w:numPr>
        <w:jc w:val="both"/>
        <w:rPr>
          <w:rFonts w:ascii="Arial" w:hAnsi="Arial" w:cs="Arial"/>
          <w:sz w:val="22"/>
          <w:szCs w:val="22"/>
        </w:rPr>
      </w:pPr>
      <w:r>
        <w:rPr>
          <w:rFonts w:ascii="Arial" w:hAnsi="Arial" w:cs="Arial"/>
          <w:sz w:val="22"/>
          <w:szCs w:val="22"/>
        </w:rPr>
        <w:t>R</w:t>
      </w:r>
      <w:r w:rsidR="000E2940">
        <w:rPr>
          <w:rFonts w:ascii="Arial" w:hAnsi="Arial" w:cs="Arial"/>
          <w:sz w:val="22"/>
          <w:szCs w:val="22"/>
        </w:rPr>
        <w:t>ights based approaches and of the issues facing severely vulnerable, stigmatised people.</w:t>
      </w:r>
    </w:p>
    <w:p w14:paraId="44246B7D" w14:textId="66F033E3" w:rsidR="000E2940" w:rsidRDefault="001018D6" w:rsidP="005C30CB">
      <w:pPr>
        <w:pStyle w:val="ListParagraph"/>
        <w:numPr>
          <w:ilvl w:val="0"/>
          <w:numId w:val="12"/>
        </w:numPr>
        <w:jc w:val="both"/>
        <w:rPr>
          <w:rFonts w:ascii="Arial" w:hAnsi="Arial" w:cs="Arial"/>
          <w:sz w:val="22"/>
          <w:szCs w:val="22"/>
        </w:rPr>
      </w:pPr>
      <w:r>
        <w:rPr>
          <w:rFonts w:ascii="Arial" w:hAnsi="Arial" w:cs="Arial"/>
          <w:sz w:val="22"/>
          <w:szCs w:val="22"/>
        </w:rPr>
        <w:t>D</w:t>
      </w:r>
      <w:r w:rsidR="000E2940">
        <w:rPr>
          <w:rFonts w:ascii="Arial" w:hAnsi="Arial" w:cs="Arial"/>
          <w:sz w:val="22"/>
          <w:szCs w:val="22"/>
        </w:rPr>
        <w:t xml:space="preserve">evelopment concepts, best practice and </w:t>
      </w:r>
      <w:r w:rsidR="000E2940" w:rsidRPr="008F1FB8">
        <w:rPr>
          <w:rFonts w:ascii="Arial" w:hAnsi="Arial" w:cs="Arial"/>
          <w:sz w:val="22"/>
          <w:szCs w:val="22"/>
        </w:rPr>
        <w:t>trends</w:t>
      </w:r>
      <w:r w:rsidR="000E2940">
        <w:rPr>
          <w:rFonts w:ascii="Arial" w:hAnsi="Arial" w:cs="Arial"/>
          <w:sz w:val="22"/>
          <w:szCs w:val="22"/>
        </w:rPr>
        <w:t>.</w:t>
      </w:r>
    </w:p>
    <w:p w14:paraId="65D95571" w14:textId="5DD014A4" w:rsidR="001018D6" w:rsidRDefault="001018D6" w:rsidP="001018D6">
      <w:pPr>
        <w:pStyle w:val="ListParagraph"/>
        <w:numPr>
          <w:ilvl w:val="0"/>
          <w:numId w:val="12"/>
        </w:numPr>
        <w:jc w:val="both"/>
        <w:rPr>
          <w:rFonts w:ascii="Arial" w:hAnsi="Arial" w:cs="Arial"/>
          <w:sz w:val="22"/>
          <w:szCs w:val="22"/>
        </w:rPr>
      </w:pPr>
      <w:r>
        <w:rPr>
          <w:rFonts w:ascii="Arial" w:hAnsi="Arial" w:cs="Arial"/>
          <w:sz w:val="22"/>
          <w:szCs w:val="22"/>
        </w:rPr>
        <w:t>R</w:t>
      </w:r>
      <w:r w:rsidR="003E702A" w:rsidRPr="008F1FB8">
        <w:rPr>
          <w:rFonts w:ascii="Arial" w:hAnsi="Arial" w:cs="Arial"/>
          <w:sz w:val="22"/>
          <w:szCs w:val="22"/>
        </w:rPr>
        <w:t>equirements of institutional</w:t>
      </w:r>
      <w:r w:rsidR="00C1394F">
        <w:rPr>
          <w:rFonts w:ascii="Arial" w:hAnsi="Arial" w:cs="Arial"/>
          <w:sz w:val="22"/>
          <w:szCs w:val="22"/>
        </w:rPr>
        <w:t xml:space="preserve"> and either corporate or</w:t>
      </w:r>
      <w:r w:rsidR="003E702A">
        <w:rPr>
          <w:rFonts w:ascii="Arial" w:hAnsi="Arial" w:cs="Arial"/>
          <w:sz w:val="22"/>
          <w:szCs w:val="22"/>
        </w:rPr>
        <w:t xml:space="preserve"> trust </w:t>
      </w:r>
      <w:r w:rsidR="003E702A" w:rsidRPr="008F1FB8">
        <w:rPr>
          <w:rFonts w:ascii="Arial" w:hAnsi="Arial" w:cs="Arial"/>
          <w:sz w:val="22"/>
          <w:szCs w:val="22"/>
        </w:rPr>
        <w:t>fundraising in a development context</w:t>
      </w:r>
      <w:r w:rsidR="000E2940">
        <w:rPr>
          <w:rFonts w:ascii="Arial" w:hAnsi="Arial" w:cs="Arial"/>
          <w:sz w:val="22"/>
          <w:szCs w:val="22"/>
        </w:rPr>
        <w:t>.</w:t>
      </w:r>
      <w:r w:rsidRPr="001018D6">
        <w:rPr>
          <w:rFonts w:ascii="Arial" w:hAnsi="Arial" w:cs="Arial"/>
          <w:sz w:val="22"/>
          <w:szCs w:val="22"/>
        </w:rPr>
        <w:t xml:space="preserve"> </w:t>
      </w:r>
    </w:p>
    <w:p w14:paraId="3E8A3770" w14:textId="07C68497" w:rsidR="001018D6" w:rsidRPr="0025433C" w:rsidRDefault="001018D6" w:rsidP="001018D6">
      <w:pPr>
        <w:pStyle w:val="ListParagraph"/>
        <w:numPr>
          <w:ilvl w:val="0"/>
          <w:numId w:val="12"/>
        </w:numPr>
        <w:jc w:val="both"/>
        <w:rPr>
          <w:rFonts w:ascii="Arial" w:hAnsi="Arial" w:cs="Arial"/>
          <w:sz w:val="22"/>
          <w:szCs w:val="22"/>
        </w:rPr>
      </w:pPr>
      <w:r w:rsidRPr="0025433C">
        <w:rPr>
          <w:rFonts w:ascii="Arial" w:hAnsi="Arial" w:cs="Arial"/>
          <w:sz w:val="22"/>
          <w:szCs w:val="22"/>
        </w:rPr>
        <w:t xml:space="preserve">A </w:t>
      </w:r>
      <w:proofErr w:type="spellStart"/>
      <w:r w:rsidRPr="0025433C">
        <w:rPr>
          <w:rFonts w:ascii="Arial" w:hAnsi="Arial" w:cs="Arial"/>
          <w:sz w:val="22"/>
          <w:szCs w:val="22"/>
        </w:rPr>
        <w:t>Masters</w:t>
      </w:r>
      <w:proofErr w:type="spellEnd"/>
      <w:r w:rsidRPr="0025433C">
        <w:rPr>
          <w:rFonts w:ascii="Arial" w:hAnsi="Arial" w:cs="Arial"/>
          <w:sz w:val="22"/>
          <w:szCs w:val="22"/>
        </w:rPr>
        <w:t xml:space="preserve"> Degree in International Development is preferable but not essential</w:t>
      </w:r>
    </w:p>
    <w:p w14:paraId="0DAC82B5" w14:textId="3218563B" w:rsidR="003E702A" w:rsidRDefault="003E702A" w:rsidP="001018D6">
      <w:pPr>
        <w:pStyle w:val="ListParagraph"/>
        <w:jc w:val="both"/>
        <w:rPr>
          <w:rFonts w:ascii="Arial" w:hAnsi="Arial" w:cs="Arial"/>
          <w:sz w:val="22"/>
          <w:szCs w:val="22"/>
        </w:rPr>
      </w:pPr>
    </w:p>
    <w:p w14:paraId="2576704D" w14:textId="4E76F8D3" w:rsidR="003E702A" w:rsidRDefault="003E702A" w:rsidP="005C30CB">
      <w:pPr>
        <w:jc w:val="both"/>
        <w:rPr>
          <w:rFonts w:ascii="Arial" w:hAnsi="Arial" w:cs="Arial"/>
          <w:b/>
          <w:sz w:val="22"/>
          <w:szCs w:val="22"/>
        </w:rPr>
      </w:pPr>
      <w:r>
        <w:rPr>
          <w:rFonts w:ascii="Arial" w:hAnsi="Arial" w:cs="Arial"/>
          <w:b/>
          <w:sz w:val="22"/>
          <w:szCs w:val="22"/>
        </w:rPr>
        <w:t>Skills:</w:t>
      </w:r>
    </w:p>
    <w:p w14:paraId="30017162" w14:textId="77777777" w:rsidR="000D14B1" w:rsidRDefault="000D14B1" w:rsidP="000D14B1">
      <w:pPr>
        <w:pStyle w:val="ListParagraph"/>
        <w:numPr>
          <w:ilvl w:val="0"/>
          <w:numId w:val="16"/>
        </w:numPr>
        <w:jc w:val="both"/>
        <w:rPr>
          <w:rFonts w:ascii="Arial" w:hAnsi="Arial" w:cs="Arial"/>
          <w:sz w:val="22"/>
          <w:szCs w:val="22"/>
        </w:rPr>
      </w:pPr>
      <w:r>
        <w:rPr>
          <w:rFonts w:ascii="Arial" w:hAnsi="Arial" w:cs="Arial"/>
          <w:sz w:val="22"/>
          <w:szCs w:val="22"/>
        </w:rPr>
        <w:t>Ability to build lasting and positive relationships with external stakeholders</w:t>
      </w:r>
    </w:p>
    <w:p w14:paraId="42677D6A" w14:textId="77777777" w:rsidR="000D14B1" w:rsidRDefault="000D14B1" w:rsidP="000D14B1">
      <w:pPr>
        <w:pStyle w:val="ListParagraph"/>
        <w:numPr>
          <w:ilvl w:val="0"/>
          <w:numId w:val="16"/>
        </w:numPr>
        <w:jc w:val="both"/>
        <w:rPr>
          <w:rFonts w:ascii="Arial" w:hAnsi="Arial" w:cs="Arial"/>
          <w:sz w:val="22"/>
          <w:szCs w:val="22"/>
        </w:rPr>
      </w:pPr>
      <w:r w:rsidRPr="0080599A">
        <w:rPr>
          <w:rFonts w:ascii="Arial" w:hAnsi="Arial" w:cs="Arial"/>
          <w:sz w:val="22"/>
          <w:szCs w:val="22"/>
        </w:rPr>
        <w:t xml:space="preserve">Ability to work with remotely based partners </w:t>
      </w:r>
    </w:p>
    <w:p w14:paraId="174329EC" w14:textId="77777777" w:rsidR="000D14B1" w:rsidRDefault="000D14B1" w:rsidP="000D14B1">
      <w:pPr>
        <w:pStyle w:val="ListParagraph"/>
        <w:numPr>
          <w:ilvl w:val="0"/>
          <w:numId w:val="16"/>
        </w:numPr>
        <w:jc w:val="both"/>
        <w:rPr>
          <w:rFonts w:ascii="Arial" w:hAnsi="Arial" w:cs="Arial"/>
          <w:sz w:val="22"/>
          <w:szCs w:val="22"/>
        </w:rPr>
      </w:pPr>
      <w:r>
        <w:rPr>
          <w:rFonts w:ascii="Arial" w:hAnsi="Arial" w:cs="Arial"/>
          <w:sz w:val="22"/>
          <w:szCs w:val="22"/>
        </w:rPr>
        <w:t xml:space="preserve">Good listening and oral communication skills </w:t>
      </w:r>
    </w:p>
    <w:p w14:paraId="47247721" w14:textId="77777777" w:rsidR="000D14B1" w:rsidRDefault="000D14B1" w:rsidP="000D14B1">
      <w:pPr>
        <w:pStyle w:val="ListParagraph"/>
        <w:numPr>
          <w:ilvl w:val="0"/>
          <w:numId w:val="16"/>
        </w:numPr>
        <w:jc w:val="both"/>
        <w:rPr>
          <w:rFonts w:ascii="Arial" w:hAnsi="Arial" w:cs="Arial"/>
          <w:sz w:val="22"/>
          <w:szCs w:val="22"/>
        </w:rPr>
      </w:pPr>
      <w:r>
        <w:rPr>
          <w:rFonts w:ascii="Arial" w:hAnsi="Arial" w:cs="Arial"/>
          <w:sz w:val="22"/>
          <w:szCs w:val="22"/>
        </w:rPr>
        <w:t>Research and analytical skills</w:t>
      </w:r>
    </w:p>
    <w:p w14:paraId="06ABF11E" w14:textId="77777777" w:rsidR="000D14B1" w:rsidRDefault="000D14B1" w:rsidP="000D14B1">
      <w:pPr>
        <w:pStyle w:val="ListParagraph"/>
        <w:numPr>
          <w:ilvl w:val="0"/>
          <w:numId w:val="16"/>
        </w:numPr>
        <w:jc w:val="both"/>
        <w:rPr>
          <w:rFonts w:ascii="Arial" w:hAnsi="Arial" w:cs="Arial"/>
          <w:sz w:val="22"/>
          <w:szCs w:val="22"/>
        </w:rPr>
      </w:pPr>
      <w:r>
        <w:rPr>
          <w:rFonts w:ascii="Arial" w:hAnsi="Arial" w:cs="Arial"/>
          <w:sz w:val="22"/>
          <w:szCs w:val="22"/>
        </w:rPr>
        <w:t>Good numeracy skills and a good working knowledge of excel</w:t>
      </w:r>
    </w:p>
    <w:p w14:paraId="28E6D957" w14:textId="7B55A4D2" w:rsidR="003E702A" w:rsidRPr="000D14B1" w:rsidRDefault="003E702A" w:rsidP="00035841">
      <w:pPr>
        <w:pStyle w:val="ListParagraph"/>
        <w:numPr>
          <w:ilvl w:val="0"/>
          <w:numId w:val="16"/>
        </w:numPr>
        <w:jc w:val="both"/>
        <w:rPr>
          <w:rFonts w:ascii="Arial" w:hAnsi="Arial" w:cs="Arial"/>
          <w:sz w:val="22"/>
          <w:szCs w:val="22"/>
        </w:rPr>
      </w:pPr>
      <w:r w:rsidRPr="000D14B1">
        <w:rPr>
          <w:rFonts w:ascii="Arial" w:hAnsi="Arial" w:cs="Arial"/>
          <w:sz w:val="22"/>
          <w:szCs w:val="22"/>
        </w:rPr>
        <w:t xml:space="preserve">Excellent written skills with a proven ability to process and analyse complex </w:t>
      </w:r>
      <w:r w:rsidR="00A46670" w:rsidRPr="000D14B1">
        <w:rPr>
          <w:rFonts w:ascii="Arial" w:hAnsi="Arial" w:cs="Arial"/>
          <w:sz w:val="22"/>
          <w:szCs w:val="22"/>
        </w:rPr>
        <w:t xml:space="preserve">technical </w:t>
      </w:r>
      <w:r w:rsidRPr="000D14B1">
        <w:rPr>
          <w:rFonts w:ascii="Arial" w:hAnsi="Arial" w:cs="Arial"/>
          <w:sz w:val="22"/>
          <w:szCs w:val="22"/>
        </w:rPr>
        <w:t xml:space="preserve">information and present it in the most appropriate form </w:t>
      </w:r>
    </w:p>
    <w:p w14:paraId="2228719E" w14:textId="2100AAC3" w:rsidR="000E2940" w:rsidRDefault="000E2940" w:rsidP="005C30CB">
      <w:pPr>
        <w:pStyle w:val="ListParagraph"/>
        <w:numPr>
          <w:ilvl w:val="0"/>
          <w:numId w:val="16"/>
        </w:numPr>
        <w:jc w:val="both"/>
        <w:rPr>
          <w:rFonts w:ascii="Arial" w:hAnsi="Arial" w:cs="Arial"/>
          <w:sz w:val="22"/>
          <w:szCs w:val="22"/>
        </w:rPr>
      </w:pPr>
      <w:r>
        <w:rPr>
          <w:rFonts w:ascii="Arial" w:hAnsi="Arial" w:cs="Arial"/>
          <w:sz w:val="22"/>
          <w:szCs w:val="22"/>
        </w:rPr>
        <w:t>Be ‘</w:t>
      </w:r>
      <w:r w:rsidR="00EE394F">
        <w:rPr>
          <w:rFonts w:ascii="Arial" w:hAnsi="Arial" w:cs="Arial"/>
          <w:sz w:val="22"/>
          <w:szCs w:val="22"/>
        </w:rPr>
        <w:t>t</w:t>
      </w:r>
      <w:r>
        <w:rPr>
          <w:rFonts w:ascii="Arial" w:hAnsi="Arial" w:cs="Arial"/>
          <w:sz w:val="22"/>
          <w:szCs w:val="22"/>
        </w:rPr>
        <w:t>echnology savvy</w:t>
      </w:r>
      <w:r w:rsidR="00B07C8B">
        <w:rPr>
          <w:rFonts w:ascii="Arial" w:hAnsi="Arial" w:cs="Arial"/>
          <w:sz w:val="22"/>
          <w:szCs w:val="22"/>
        </w:rPr>
        <w:t>’</w:t>
      </w:r>
      <w:r>
        <w:rPr>
          <w:rFonts w:ascii="Arial" w:hAnsi="Arial" w:cs="Arial"/>
          <w:sz w:val="22"/>
          <w:szCs w:val="22"/>
        </w:rPr>
        <w:t xml:space="preserve"> in the roles and responsibilities identified.</w:t>
      </w:r>
    </w:p>
    <w:p w14:paraId="2E178B88" w14:textId="77777777" w:rsidR="003E702A" w:rsidRDefault="003E702A" w:rsidP="005C30CB">
      <w:pPr>
        <w:pStyle w:val="ListParagraph"/>
        <w:numPr>
          <w:ilvl w:val="0"/>
          <w:numId w:val="16"/>
        </w:numPr>
        <w:jc w:val="both"/>
        <w:rPr>
          <w:rFonts w:ascii="Arial" w:hAnsi="Arial" w:cs="Arial"/>
          <w:sz w:val="22"/>
          <w:szCs w:val="22"/>
        </w:rPr>
      </w:pPr>
      <w:r>
        <w:rPr>
          <w:rFonts w:ascii="Arial" w:hAnsi="Arial" w:cs="Arial"/>
          <w:sz w:val="22"/>
          <w:szCs w:val="22"/>
        </w:rPr>
        <w:t>Good time management skills, able to work under pressure and meet deadlines</w:t>
      </w:r>
    </w:p>
    <w:p w14:paraId="5CE43B2D" w14:textId="77777777" w:rsidR="0080599A" w:rsidRPr="0080599A" w:rsidRDefault="0080599A" w:rsidP="005C30CB">
      <w:pPr>
        <w:pStyle w:val="ListParagraph"/>
        <w:ind w:left="778"/>
        <w:jc w:val="both"/>
        <w:rPr>
          <w:rFonts w:ascii="Arial" w:hAnsi="Arial" w:cs="Arial"/>
          <w:b/>
          <w:sz w:val="22"/>
          <w:szCs w:val="22"/>
        </w:rPr>
      </w:pPr>
    </w:p>
    <w:p w14:paraId="7031A205" w14:textId="121DC54E" w:rsidR="003E702A" w:rsidRDefault="003E702A" w:rsidP="005C30CB">
      <w:pPr>
        <w:jc w:val="both"/>
        <w:rPr>
          <w:rFonts w:ascii="Arial" w:hAnsi="Arial" w:cs="Arial"/>
          <w:b/>
          <w:sz w:val="22"/>
          <w:szCs w:val="22"/>
        </w:rPr>
      </w:pPr>
      <w:r>
        <w:rPr>
          <w:rFonts w:ascii="Arial" w:hAnsi="Arial" w:cs="Arial"/>
          <w:b/>
          <w:sz w:val="22"/>
          <w:szCs w:val="22"/>
        </w:rPr>
        <w:t>Personal Attributes:</w:t>
      </w:r>
    </w:p>
    <w:p w14:paraId="042C6A48" w14:textId="35AB9ED6" w:rsidR="00A46670" w:rsidRPr="00A46670" w:rsidRDefault="00A46670" w:rsidP="005C30CB">
      <w:pPr>
        <w:jc w:val="both"/>
        <w:rPr>
          <w:rFonts w:ascii="Arial" w:hAnsi="Arial" w:cs="Arial"/>
          <w:sz w:val="22"/>
          <w:szCs w:val="22"/>
        </w:rPr>
      </w:pPr>
      <w:r w:rsidRPr="00A46670">
        <w:rPr>
          <w:rFonts w:ascii="Arial" w:hAnsi="Arial" w:cs="Arial"/>
          <w:sz w:val="22"/>
          <w:szCs w:val="22"/>
        </w:rPr>
        <w:t>Ability to:</w:t>
      </w:r>
    </w:p>
    <w:p w14:paraId="6718CF5B" w14:textId="77777777" w:rsidR="000D14B1" w:rsidRDefault="000D14B1" w:rsidP="000D14B1">
      <w:pPr>
        <w:pStyle w:val="ListParagraph"/>
        <w:numPr>
          <w:ilvl w:val="0"/>
          <w:numId w:val="17"/>
        </w:numPr>
        <w:ind w:left="709"/>
        <w:jc w:val="both"/>
        <w:rPr>
          <w:rFonts w:ascii="Arial" w:hAnsi="Arial" w:cs="Arial"/>
          <w:sz w:val="22"/>
          <w:szCs w:val="22"/>
        </w:rPr>
      </w:pPr>
      <w:r>
        <w:rPr>
          <w:rFonts w:ascii="Arial" w:hAnsi="Arial" w:cs="Arial"/>
          <w:sz w:val="22"/>
          <w:szCs w:val="22"/>
        </w:rPr>
        <w:t>Work in a small dynamic team with limited access to resources, and</w:t>
      </w:r>
      <w:r w:rsidRPr="000D14B1">
        <w:rPr>
          <w:rFonts w:ascii="Arial" w:hAnsi="Arial" w:cs="Arial"/>
          <w:sz w:val="22"/>
          <w:szCs w:val="22"/>
        </w:rPr>
        <w:t xml:space="preserve"> </w:t>
      </w:r>
      <w:r w:rsidRPr="003E702A">
        <w:rPr>
          <w:rFonts w:ascii="Arial" w:hAnsi="Arial" w:cs="Arial"/>
          <w:sz w:val="22"/>
          <w:szCs w:val="22"/>
        </w:rPr>
        <w:t>proactively on own initiative</w:t>
      </w:r>
      <w:r>
        <w:rPr>
          <w:rFonts w:ascii="Arial" w:hAnsi="Arial" w:cs="Arial"/>
          <w:sz w:val="22"/>
          <w:szCs w:val="22"/>
        </w:rPr>
        <w:t>.</w:t>
      </w:r>
    </w:p>
    <w:p w14:paraId="3DD7BA63" w14:textId="77777777" w:rsidR="000D14B1" w:rsidRPr="003E702A" w:rsidRDefault="000D14B1" w:rsidP="000D14B1">
      <w:pPr>
        <w:pStyle w:val="ListParagraph"/>
        <w:numPr>
          <w:ilvl w:val="0"/>
          <w:numId w:val="17"/>
        </w:numPr>
        <w:ind w:left="709"/>
        <w:jc w:val="both"/>
        <w:rPr>
          <w:rFonts w:ascii="Arial" w:hAnsi="Arial" w:cs="Arial"/>
          <w:sz w:val="22"/>
          <w:szCs w:val="22"/>
        </w:rPr>
      </w:pPr>
      <w:r>
        <w:rPr>
          <w:rFonts w:ascii="Arial" w:hAnsi="Arial" w:cs="Arial"/>
          <w:sz w:val="22"/>
          <w:szCs w:val="22"/>
        </w:rPr>
        <w:t>Be flexible and willing to support others at times when particular organisational priorities take precedence.</w:t>
      </w:r>
    </w:p>
    <w:p w14:paraId="18164A20" w14:textId="77777777" w:rsidR="000D14B1" w:rsidRDefault="000D14B1" w:rsidP="000D14B1">
      <w:pPr>
        <w:pStyle w:val="ListParagraph"/>
        <w:numPr>
          <w:ilvl w:val="0"/>
          <w:numId w:val="17"/>
        </w:numPr>
        <w:ind w:left="709"/>
        <w:jc w:val="both"/>
        <w:rPr>
          <w:rFonts w:ascii="Arial" w:hAnsi="Arial" w:cs="Arial"/>
          <w:sz w:val="22"/>
          <w:szCs w:val="22"/>
        </w:rPr>
      </w:pPr>
      <w:r>
        <w:rPr>
          <w:rFonts w:ascii="Arial" w:hAnsi="Arial" w:cs="Arial"/>
          <w:sz w:val="22"/>
          <w:szCs w:val="22"/>
        </w:rPr>
        <w:t>W</w:t>
      </w:r>
      <w:r w:rsidRPr="008F1FB8">
        <w:rPr>
          <w:rFonts w:ascii="Arial" w:hAnsi="Arial" w:cs="Arial"/>
          <w:sz w:val="22"/>
          <w:szCs w:val="22"/>
        </w:rPr>
        <w:t>ork in a culturally sensitive and appropriate manner</w:t>
      </w:r>
    </w:p>
    <w:p w14:paraId="6032F6AD" w14:textId="57940F52" w:rsidR="000E2940" w:rsidRDefault="000E2940" w:rsidP="005C30CB">
      <w:pPr>
        <w:pStyle w:val="ListParagraph"/>
        <w:numPr>
          <w:ilvl w:val="0"/>
          <w:numId w:val="17"/>
        </w:numPr>
        <w:ind w:left="709"/>
        <w:jc w:val="both"/>
        <w:rPr>
          <w:rFonts w:ascii="Arial" w:hAnsi="Arial" w:cs="Arial"/>
          <w:sz w:val="22"/>
          <w:szCs w:val="22"/>
        </w:rPr>
      </w:pPr>
      <w:r>
        <w:rPr>
          <w:rFonts w:ascii="Arial" w:hAnsi="Arial" w:cs="Arial"/>
          <w:sz w:val="22"/>
          <w:szCs w:val="22"/>
        </w:rPr>
        <w:t>Able to identify and follow up on new ideas</w:t>
      </w:r>
    </w:p>
    <w:p w14:paraId="2E9885A6" w14:textId="1E2E3852" w:rsidR="003E702A" w:rsidRDefault="00A46670" w:rsidP="005C30CB">
      <w:pPr>
        <w:pStyle w:val="ListParagraph"/>
        <w:numPr>
          <w:ilvl w:val="0"/>
          <w:numId w:val="17"/>
        </w:numPr>
        <w:ind w:left="709"/>
        <w:jc w:val="both"/>
        <w:rPr>
          <w:rFonts w:ascii="Arial" w:hAnsi="Arial" w:cs="Arial"/>
          <w:sz w:val="22"/>
          <w:szCs w:val="22"/>
        </w:rPr>
      </w:pPr>
      <w:r>
        <w:rPr>
          <w:rFonts w:ascii="Arial" w:hAnsi="Arial" w:cs="Arial"/>
          <w:sz w:val="22"/>
          <w:szCs w:val="22"/>
        </w:rPr>
        <w:t>R</w:t>
      </w:r>
      <w:r w:rsidR="003E702A">
        <w:rPr>
          <w:rFonts w:ascii="Arial" w:hAnsi="Arial" w:cs="Arial"/>
          <w:sz w:val="22"/>
          <w:szCs w:val="22"/>
        </w:rPr>
        <w:t>emain positive and proactive, and quickly recover from setbacks</w:t>
      </w:r>
      <w:r>
        <w:rPr>
          <w:rFonts w:ascii="Arial" w:hAnsi="Arial" w:cs="Arial"/>
          <w:sz w:val="22"/>
          <w:szCs w:val="22"/>
        </w:rPr>
        <w:t>.</w:t>
      </w:r>
    </w:p>
    <w:p w14:paraId="2C4BFC62" w14:textId="730CA881" w:rsidR="003E702A" w:rsidRDefault="003E702A" w:rsidP="005C30CB">
      <w:pPr>
        <w:pStyle w:val="ListParagraph"/>
        <w:numPr>
          <w:ilvl w:val="0"/>
          <w:numId w:val="17"/>
        </w:numPr>
        <w:ind w:left="709"/>
        <w:jc w:val="both"/>
        <w:rPr>
          <w:rFonts w:ascii="Arial" w:hAnsi="Arial" w:cs="Arial"/>
          <w:sz w:val="22"/>
          <w:szCs w:val="22"/>
        </w:rPr>
      </w:pPr>
      <w:r>
        <w:rPr>
          <w:rFonts w:ascii="Arial" w:hAnsi="Arial" w:cs="Arial"/>
          <w:sz w:val="22"/>
          <w:szCs w:val="22"/>
        </w:rPr>
        <w:t>Nu</w:t>
      </w:r>
      <w:r w:rsidR="008F10AD">
        <w:rPr>
          <w:rFonts w:ascii="Arial" w:hAnsi="Arial" w:cs="Arial"/>
          <w:sz w:val="22"/>
          <w:szCs w:val="22"/>
        </w:rPr>
        <w:t>r</w:t>
      </w:r>
      <w:r>
        <w:rPr>
          <w:rFonts w:ascii="Arial" w:hAnsi="Arial" w:cs="Arial"/>
          <w:sz w:val="22"/>
          <w:szCs w:val="22"/>
        </w:rPr>
        <w:t>ture professional relationships with colleagues, partners and external contacts at all levels</w:t>
      </w:r>
      <w:r w:rsidR="00A46670">
        <w:rPr>
          <w:rFonts w:ascii="Arial" w:hAnsi="Arial" w:cs="Arial"/>
          <w:sz w:val="22"/>
          <w:szCs w:val="22"/>
        </w:rPr>
        <w:t>.</w:t>
      </w:r>
      <w:r>
        <w:rPr>
          <w:rFonts w:ascii="Arial" w:hAnsi="Arial" w:cs="Arial"/>
          <w:sz w:val="22"/>
          <w:szCs w:val="22"/>
        </w:rPr>
        <w:t xml:space="preserve"> </w:t>
      </w:r>
    </w:p>
    <w:p w14:paraId="0155AAC4" w14:textId="6A660C75" w:rsidR="0080599A" w:rsidRPr="00EE394F" w:rsidRDefault="00EE394F" w:rsidP="005C30CB">
      <w:pPr>
        <w:pStyle w:val="ListParagraph"/>
        <w:numPr>
          <w:ilvl w:val="0"/>
          <w:numId w:val="17"/>
        </w:numPr>
        <w:ind w:left="709"/>
        <w:jc w:val="both"/>
        <w:rPr>
          <w:rFonts w:ascii="Arial" w:hAnsi="Arial" w:cs="Arial"/>
          <w:sz w:val="22"/>
          <w:szCs w:val="22"/>
        </w:rPr>
      </w:pPr>
      <w:r w:rsidRPr="00EE394F">
        <w:rPr>
          <w:rFonts w:ascii="Arial" w:hAnsi="Arial" w:cs="Arial"/>
          <w:sz w:val="22"/>
          <w:szCs w:val="22"/>
        </w:rPr>
        <w:t>D</w:t>
      </w:r>
      <w:r w:rsidR="008F10AD" w:rsidRPr="00EE394F">
        <w:rPr>
          <w:rFonts w:ascii="Arial" w:hAnsi="Arial" w:cs="Arial"/>
          <w:sz w:val="22"/>
          <w:szCs w:val="22"/>
        </w:rPr>
        <w:t>emonstrate attention to</w:t>
      </w:r>
      <w:r w:rsidR="0080599A" w:rsidRPr="00EE394F">
        <w:rPr>
          <w:rFonts w:ascii="Arial" w:hAnsi="Arial" w:cs="Arial"/>
          <w:sz w:val="22"/>
          <w:szCs w:val="22"/>
        </w:rPr>
        <w:t xml:space="preserve"> detail</w:t>
      </w:r>
    </w:p>
    <w:p w14:paraId="054A0848" w14:textId="2B1953DE" w:rsidR="00A46670" w:rsidRDefault="00A46670" w:rsidP="005C30CB">
      <w:pPr>
        <w:pStyle w:val="ListParagraph"/>
        <w:numPr>
          <w:ilvl w:val="0"/>
          <w:numId w:val="17"/>
        </w:numPr>
        <w:ind w:left="709"/>
        <w:jc w:val="both"/>
        <w:rPr>
          <w:rFonts w:ascii="Arial" w:hAnsi="Arial" w:cs="Arial"/>
          <w:sz w:val="22"/>
          <w:szCs w:val="22"/>
        </w:rPr>
      </w:pPr>
      <w:r w:rsidRPr="003E702A">
        <w:rPr>
          <w:rFonts w:ascii="Arial" w:hAnsi="Arial" w:cs="Arial"/>
          <w:sz w:val="22"/>
          <w:szCs w:val="22"/>
        </w:rPr>
        <w:t>Commitment to the values and mission of Action on Poverty</w:t>
      </w:r>
    </w:p>
    <w:p w14:paraId="3E308BA2" w14:textId="77777777" w:rsidR="00C1394F" w:rsidRDefault="00C1394F" w:rsidP="005C30CB">
      <w:pPr>
        <w:jc w:val="both"/>
        <w:rPr>
          <w:rFonts w:ascii="Arial" w:hAnsi="Arial" w:cs="Arial"/>
          <w:sz w:val="22"/>
          <w:szCs w:val="22"/>
        </w:rPr>
      </w:pPr>
    </w:p>
    <w:p w14:paraId="2CB3403A" w14:textId="002FA098" w:rsidR="003E702A" w:rsidRPr="003E702A" w:rsidRDefault="003E702A" w:rsidP="005C30CB">
      <w:pPr>
        <w:jc w:val="both"/>
        <w:rPr>
          <w:rFonts w:ascii="Arial" w:hAnsi="Arial" w:cs="Arial"/>
          <w:sz w:val="22"/>
          <w:szCs w:val="22"/>
        </w:rPr>
      </w:pPr>
      <w:r>
        <w:rPr>
          <w:rFonts w:ascii="Arial" w:hAnsi="Arial" w:cs="Arial"/>
          <w:sz w:val="22"/>
          <w:szCs w:val="22"/>
        </w:rPr>
        <w:lastRenderedPageBreak/>
        <w:t xml:space="preserve">The </w:t>
      </w:r>
      <w:r w:rsidR="00192CD8">
        <w:rPr>
          <w:rFonts w:ascii="Arial" w:hAnsi="Arial" w:cs="Arial"/>
          <w:sz w:val="22"/>
          <w:szCs w:val="22"/>
        </w:rPr>
        <w:t xml:space="preserve">Programme </w:t>
      </w:r>
      <w:r w:rsidR="00FB3896">
        <w:rPr>
          <w:rFonts w:ascii="Arial" w:hAnsi="Arial" w:cs="Arial"/>
          <w:sz w:val="22"/>
          <w:szCs w:val="22"/>
        </w:rPr>
        <w:t>Manager</w:t>
      </w:r>
      <w:r w:rsidR="008B7C1C">
        <w:rPr>
          <w:rFonts w:ascii="Arial" w:hAnsi="Arial" w:cs="Arial"/>
          <w:sz w:val="22"/>
          <w:szCs w:val="22"/>
        </w:rPr>
        <w:t xml:space="preserve"> </w:t>
      </w:r>
      <w:r>
        <w:rPr>
          <w:rFonts w:ascii="Arial" w:hAnsi="Arial" w:cs="Arial"/>
          <w:sz w:val="22"/>
          <w:szCs w:val="22"/>
        </w:rPr>
        <w:t xml:space="preserve">must be prepared to </w:t>
      </w:r>
      <w:r w:rsidR="00FB3896">
        <w:rPr>
          <w:rFonts w:ascii="Arial" w:hAnsi="Arial" w:cs="Arial"/>
          <w:sz w:val="22"/>
          <w:szCs w:val="22"/>
        </w:rPr>
        <w:t>undertake field trips to programmes in Africa for 2-3 weeks at a time.  W</w:t>
      </w:r>
      <w:r>
        <w:rPr>
          <w:rFonts w:ascii="Arial" w:hAnsi="Arial" w:cs="Arial"/>
          <w:sz w:val="22"/>
          <w:szCs w:val="22"/>
        </w:rPr>
        <w:t>ork occasional evenings and weekends</w:t>
      </w:r>
      <w:r w:rsidR="00AA1D6B">
        <w:rPr>
          <w:rFonts w:ascii="Arial" w:hAnsi="Arial" w:cs="Arial"/>
          <w:sz w:val="22"/>
          <w:szCs w:val="22"/>
        </w:rPr>
        <w:t>, with occasional travel within the UK</w:t>
      </w:r>
      <w:r>
        <w:rPr>
          <w:rFonts w:ascii="Arial" w:hAnsi="Arial" w:cs="Arial"/>
          <w:sz w:val="22"/>
          <w:szCs w:val="22"/>
        </w:rPr>
        <w:t xml:space="preserve"> may be required.</w:t>
      </w:r>
    </w:p>
    <w:p w14:paraId="34BEFAB8" w14:textId="77777777" w:rsidR="006341BA" w:rsidRDefault="006341BA" w:rsidP="005C30CB">
      <w:pPr>
        <w:jc w:val="both"/>
        <w:rPr>
          <w:rFonts w:ascii="Arial" w:hAnsi="Arial" w:cs="Arial"/>
          <w:b/>
          <w:sz w:val="22"/>
          <w:szCs w:val="22"/>
        </w:rPr>
      </w:pPr>
    </w:p>
    <w:p w14:paraId="24304F1A" w14:textId="009BEAE1" w:rsidR="00D46AA2" w:rsidRPr="008F1FB8" w:rsidRDefault="00D46AA2" w:rsidP="005C30CB">
      <w:pPr>
        <w:jc w:val="both"/>
        <w:rPr>
          <w:rFonts w:ascii="Arial" w:hAnsi="Arial" w:cs="Arial"/>
          <w:b/>
          <w:sz w:val="22"/>
          <w:szCs w:val="22"/>
        </w:rPr>
      </w:pPr>
      <w:r w:rsidRPr="008F1FB8">
        <w:rPr>
          <w:rFonts w:ascii="Arial" w:hAnsi="Arial" w:cs="Arial"/>
          <w:b/>
          <w:sz w:val="22"/>
          <w:szCs w:val="22"/>
        </w:rPr>
        <w:t>Equal Opportunit</w:t>
      </w:r>
      <w:r w:rsidR="00AA1D6B">
        <w:rPr>
          <w:rFonts w:ascii="Arial" w:hAnsi="Arial" w:cs="Arial"/>
          <w:b/>
          <w:sz w:val="22"/>
          <w:szCs w:val="22"/>
        </w:rPr>
        <w:t>ies</w:t>
      </w:r>
    </w:p>
    <w:p w14:paraId="6C576458" w14:textId="77777777" w:rsidR="00D46AA2" w:rsidRPr="008F1FB8" w:rsidRDefault="00D46AA2" w:rsidP="005C30CB">
      <w:pPr>
        <w:pStyle w:val="NormalWeb"/>
        <w:jc w:val="both"/>
        <w:rPr>
          <w:rFonts w:ascii="Arial" w:hAnsi="Arial" w:cs="Arial"/>
          <w:color w:val="000000" w:themeColor="text1"/>
          <w:sz w:val="22"/>
          <w:szCs w:val="22"/>
          <w:lang w:val="en-US" w:eastAsia="ja-JP"/>
        </w:rPr>
      </w:pPr>
      <w:r w:rsidRPr="008F1FB8">
        <w:rPr>
          <w:rFonts w:ascii="Arial" w:hAnsi="Arial" w:cs="Arial"/>
          <w:color w:val="000000" w:themeColor="text1"/>
          <w:sz w:val="22"/>
          <w:szCs w:val="22"/>
          <w:lang w:val="en-US" w:eastAsia="ja-JP"/>
        </w:rPr>
        <w:t xml:space="preserve">We value diversity and seek to reflect this in our staff team. We welcome applications from people from all sections of the community, irrespective of race, </w:t>
      </w:r>
      <w:proofErr w:type="spellStart"/>
      <w:r w:rsidRPr="008F1FB8">
        <w:rPr>
          <w:rFonts w:ascii="Arial" w:hAnsi="Arial" w:cs="Arial"/>
          <w:color w:val="000000" w:themeColor="text1"/>
          <w:sz w:val="22"/>
          <w:szCs w:val="22"/>
          <w:lang w:val="en-US" w:eastAsia="ja-JP"/>
        </w:rPr>
        <w:t>colour</w:t>
      </w:r>
      <w:proofErr w:type="spellEnd"/>
      <w:r w:rsidRPr="008F1FB8">
        <w:rPr>
          <w:rFonts w:ascii="Arial" w:hAnsi="Arial" w:cs="Arial"/>
          <w:color w:val="000000" w:themeColor="text1"/>
          <w:sz w:val="22"/>
          <w:szCs w:val="22"/>
          <w:lang w:val="en-US" w:eastAsia="ja-JP"/>
        </w:rPr>
        <w:t>, gender, age, disability, sexual orientation, religion or belief.</w:t>
      </w:r>
    </w:p>
    <w:p w14:paraId="67F8CCA7" w14:textId="77777777" w:rsidR="00EE394F" w:rsidRDefault="00EE394F" w:rsidP="005C30CB">
      <w:pPr>
        <w:pStyle w:val="NormalWeb"/>
        <w:jc w:val="both"/>
        <w:rPr>
          <w:rFonts w:ascii="Arial" w:hAnsi="Arial" w:cs="Arial"/>
          <w:b/>
          <w:iCs/>
          <w:sz w:val="22"/>
          <w:szCs w:val="22"/>
        </w:rPr>
      </w:pPr>
      <w:r>
        <w:rPr>
          <w:rFonts w:ascii="Arial" w:hAnsi="Arial" w:cs="Arial"/>
          <w:b/>
          <w:iCs/>
          <w:sz w:val="22"/>
          <w:szCs w:val="22"/>
        </w:rPr>
        <w:t>Policies and Practice</w:t>
      </w:r>
    </w:p>
    <w:p w14:paraId="2B358A0D" w14:textId="756A8069" w:rsidR="00EE394F" w:rsidRPr="00EE394F" w:rsidRDefault="00EE394F" w:rsidP="005C30CB">
      <w:pPr>
        <w:pStyle w:val="NormalWeb"/>
        <w:jc w:val="both"/>
        <w:rPr>
          <w:rFonts w:ascii="Arial" w:hAnsi="Arial" w:cs="Arial"/>
          <w:iCs/>
          <w:sz w:val="22"/>
          <w:szCs w:val="22"/>
        </w:rPr>
      </w:pPr>
      <w:r>
        <w:rPr>
          <w:rFonts w:ascii="Arial" w:hAnsi="Arial" w:cs="Arial"/>
          <w:iCs/>
          <w:sz w:val="22"/>
          <w:szCs w:val="22"/>
        </w:rPr>
        <w:t xml:space="preserve">The successful candidate must </w:t>
      </w:r>
      <w:r w:rsidR="00935B33">
        <w:rPr>
          <w:rFonts w:ascii="Arial" w:hAnsi="Arial" w:cs="Arial"/>
          <w:iCs/>
          <w:sz w:val="22"/>
          <w:szCs w:val="22"/>
        </w:rPr>
        <w:t xml:space="preserve">have a commitment to </w:t>
      </w:r>
      <w:r w:rsidR="005C30CB">
        <w:rPr>
          <w:rFonts w:ascii="Arial" w:hAnsi="Arial" w:cs="Arial"/>
          <w:iCs/>
          <w:sz w:val="22"/>
          <w:szCs w:val="22"/>
        </w:rPr>
        <w:t>Action on Poverty</w:t>
      </w:r>
      <w:r w:rsidR="00935B33">
        <w:rPr>
          <w:rFonts w:ascii="Arial" w:hAnsi="Arial" w:cs="Arial"/>
          <w:iCs/>
          <w:sz w:val="22"/>
          <w:szCs w:val="22"/>
        </w:rPr>
        <w:t xml:space="preserve">’s values and mission; </w:t>
      </w:r>
      <w:r>
        <w:rPr>
          <w:rFonts w:ascii="Arial" w:hAnsi="Arial" w:cs="Arial"/>
          <w:iCs/>
          <w:sz w:val="22"/>
          <w:szCs w:val="22"/>
        </w:rPr>
        <w:t xml:space="preserve">comply </w:t>
      </w:r>
      <w:r w:rsidR="00935B33">
        <w:rPr>
          <w:rFonts w:ascii="Arial" w:hAnsi="Arial" w:cs="Arial"/>
          <w:iCs/>
          <w:sz w:val="22"/>
          <w:szCs w:val="22"/>
        </w:rPr>
        <w:t xml:space="preserve">with </w:t>
      </w:r>
      <w:r w:rsidR="005C30CB">
        <w:rPr>
          <w:rFonts w:ascii="Arial" w:hAnsi="Arial" w:cs="Arial"/>
          <w:iCs/>
          <w:sz w:val="22"/>
          <w:szCs w:val="22"/>
        </w:rPr>
        <w:t>Action on Poverty</w:t>
      </w:r>
      <w:r w:rsidR="00935B33">
        <w:rPr>
          <w:rFonts w:ascii="Arial" w:hAnsi="Arial" w:cs="Arial"/>
          <w:iCs/>
          <w:sz w:val="22"/>
          <w:szCs w:val="22"/>
        </w:rPr>
        <w:t>’s policies and practice, including our code of conduct and safeguarding policies.</w:t>
      </w:r>
    </w:p>
    <w:p w14:paraId="6FB1843E" w14:textId="4ED00EF0" w:rsidR="00D46AA2" w:rsidRPr="008F1FB8" w:rsidRDefault="00D46AA2" w:rsidP="005C30CB">
      <w:pPr>
        <w:pStyle w:val="NormalWeb"/>
        <w:jc w:val="both"/>
        <w:rPr>
          <w:rFonts w:ascii="Arial" w:hAnsi="Arial" w:cs="Arial"/>
          <w:b/>
          <w:iCs/>
          <w:sz w:val="22"/>
          <w:szCs w:val="22"/>
        </w:rPr>
      </w:pPr>
      <w:r w:rsidRPr="008F1FB8">
        <w:rPr>
          <w:rFonts w:ascii="Arial" w:hAnsi="Arial" w:cs="Arial"/>
          <w:b/>
          <w:iCs/>
          <w:sz w:val="22"/>
          <w:szCs w:val="22"/>
        </w:rPr>
        <w:t>Eligibility</w:t>
      </w:r>
    </w:p>
    <w:p w14:paraId="082B3D88" w14:textId="77777777" w:rsidR="00D46AA2" w:rsidRPr="008F1FB8" w:rsidRDefault="00D46AA2" w:rsidP="005C30CB">
      <w:pPr>
        <w:pStyle w:val="NormalWeb"/>
        <w:jc w:val="both"/>
        <w:rPr>
          <w:rFonts w:ascii="Arial" w:hAnsi="Arial" w:cs="Arial"/>
          <w:iCs/>
          <w:sz w:val="22"/>
          <w:szCs w:val="22"/>
        </w:rPr>
      </w:pPr>
      <w:r w:rsidRPr="008F1FB8">
        <w:rPr>
          <w:rFonts w:ascii="Arial" w:hAnsi="Arial" w:cs="Arial"/>
          <w:iCs/>
          <w:sz w:val="22"/>
          <w:szCs w:val="22"/>
        </w:rPr>
        <w:t>Only people eligible to work in the UK can apply for this position. For further details please check:</w:t>
      </w:r>
    </w:p>
    <w:p w14:paraId="4312690B" w14:textId="377A6089" w:rsidR="008C34B3" w:rsidRPr="008F1FB8" w:rsidRDefault="00FA5079" w:rsidP="00D46AA2">
      <w:pPr>
        <w:pStyle w:val="NormalWeb"/>
        <w:rPr>
          <w:rFonts w:ascii="Arial" w:hAnsi="Arial" w:cs="Arial"/>
          <w:sz w:val="22"/>
          <w:szCs w:val="22"/>
        </w:rPr>
      </w:pPr>
      <w:hyperlink r:id="rId15" w:history="1">
        <w:r w:rsidR="00D46AA2" w:rsidRPr="008F1FB8">
          <w:rPr>
            <w:rStyle w:val="Hyperlink"/>
            <w:rFonts w:ascii="Arial" w:hAnsi="Arial" w:cs="Arial"/>
            <w:sz w:val="22"/>
            <w:szCs w:val="22"/>
          </w:rPr>
          <w:t>https://www.gov.uk/legal-right-work-uk</w:t>
        </w:r>
      </w:hyperlink>
    </w:p>
    <w:p w14:paraId="39A5144C" w14:textId="77777777" w:rsidR="003B59F2" w:rsidRPr="008F1FB8" w:rsidRDefault="003B59F2">
      <w:pPr>
        <w:rPr>
          <w:rFonts w:ascii="Arial" w:hAnsi="Arial" w:cs="Arial"/>
          <w:b/>
          <w:sz w:val="22"/>
          <w:szCs w:val="22"/>
        </w:rPr>
      </w:pPr>
      <w:r w:rsidRPr="008F1FB8">
        <w:rPr>
          <w:rFonts w:ascii="Arial" w:hAnsi="Arial" w:cs="Arial"/>
          <w:b/>
          <w:sz w:val="22"/>
          <w:szCs w:val="22"/>
        </w:rPr>
        <w:br w:type="page"/>
      </w:r>
    </w:p>
    <w:p w14:paraId="0D088785" w14:textId="77777777" w:rsidR="00D93D40" w:rsidRPr="00935B33" w:rsidRDefault="009621BB" w:rsidP="008E406D">
      <w:pPr>
        <w:ind w:right="-347"/>
        <w:jc w:val="both"/>
        <w:rPr>
          <w:rFonts w:ascii="Arial" w:hAnsi="Arial" w:cs="Arial"/>
          <w:b/>
          <w:sz w:val="22"/>
          <w:szCs w:val="22"/>
        </w:rPr>
      </w:pPr>
      <w:r w:rsidRPr="00935B33">
        <w:rPr>
          <w:rFonts w:ascii="Arial" w:hAnsi="Arial" w:cs="Arial"/>
          <w:b/>
          <w:sz w:val="22"/>
          <w:szCs w:val="22"/>
        </w:rPr>
        <w:lastRenderedPageBreak/>
        <w:t>4</w:t>
      </w:r>
      <w:r w:rsidR="00D93D40" w:rsidRPr="00935B33">
        <w:rPr>
          <w:rFonts w:ascii="Arial" w:hAnsi="Arial" w:cs="Arial"/>
          <w:b/>
          <w:sz w:val="22"/>
          <w:szCs w:val="22"/>
        </w:rPr>
        <w:t>.0 Terms and Conditions</w:t>
      </w:r>
    </w:p>
    <w:p w14:paraId="1B43BFFA" w14:textId="77777777" w:rsidR="00D93D40" w:rsidRPr="00935B33" w:rsidRDefault="00D93D40" w:rsidP="008E406D">
      <w:pPr>
        <w:ind w:right="-347"/>
        <w:jc w:val="both"/>
        <w:rPr>
          <w:rFonts w:ascii="Arial" w:hAnsi="Arial" w:cs="Arial"/>
          <w:b/>
          <w:sz w:val="22"/>
          <w:szCs w:val="22"/>
        </w:rPr>
      </w:pPr>
    </w:p>
    <w:p w14:paraId="11289850" w14:textId="045B078C" w:rsidR="00D93D40" w:rsidRPr="00935B33" w:rsidRDefault="00D93D40" w:rsidP="008E406D">
      <w:pPr>
        <w:ind w:right="-347"/>
        <w:jc w:val="both"/>
        <w:rPr>
          <w:rFonts w:ascii="Arial" w:hAnsi="Arial" w:cs="Arial"/>
          <w:i/>
          <w:sz w:val="22"/>
          <w:szCs w:val="22"/>
        </w:rPr>
      </w:pPr>
      <w:r w:rsidRPr="00C1394F">
        <w:rPr>
          <w:rFonts w:ascii="Arial" w:hAnsi="Arial" w:cs="Arial"/>
          <w:b/>
          <w:sz w:val="22"/>
          <w:szCs w:val="22"/>
        </w:rPr>
        <w:t xml:space="preserve">Salary: </w:t>
      </w:r>
      <w:r w:rsidR="00935B33" w:rsidRPr="00C1394F">
        <w:rPr>
          <w:rFonts w:ascii="Arial" w:hAnsi="Arial" w:cs="Arial"/>
          <w:sz w:val="22"/>
          <w:szCs w:val="22"/>
        </w:rPr>
        <w:t>£2</w:t>
      </w:r>
      <w:r w:rsidR="00793C66" w:rsidRPr="00C1394F">
        <w:rPr>
          <w:rFonts w:ascii="Arial" w:hAnsi="Arial" w:cs="Arial"/>
          <w:sz w:val="22"/>
          <w:szCs w:val="22"/>
        </w:rPr>
        <w:t>5</w:t>
      </w:r>
      <w:r w:rsidR="00506BE8" w:rsidRPr="00C1394F">
        <w:rPr>
          <w:rFonts w:ascii="Arial" w:hAnsi="Arial" w:cs="Arial"/>
          <w:sz w:val="22"/>
          <w:szCs w:val="22"/>
        </w:rPr>
        <w:t xml:space="preserve">,000 - </w:t>
      </w:r>
      <w:r w:rsidR="00935B33" w:rsidRPr="00C1394F">
        <w:rPr>
          <w:rFonts w:ascii="Arial" w:hAnsi="Arial" w:cs="Arial"/>
          <w:sz w:val="22"/>
          <w:szCs w:val="22"/>
        </w:rPr>
        <w:t>£</w:t>
      </w:r>
      <w:r w:rsidR="00793C66" w:rsidRPr="00C1394F">
        <w:rPr>
          <w:rFonts w:ascii="Arial" w:hAnsi="Arial" w:cs="Arial"/>
          <w:sz w:val="22"/>
          <w:szCs w:val="22"/>
        </w:rPr>
        <w:t>3</w:t>
      </w:r>
      <w:r w:rsidR="00C5409F" w:rsidRPr="00C1394F">
        <w:rPr>
          <w:rFonts w:ascii="Arial" w:hAnsi="Arial" w:cs="Arial"/>
          <w:sz w:val="22"/>
          <w:szCs w:val="22"/>
        </w:rPr>
        <w:t>5</w:t>
      </w:r>
      <w:r w:rsidR="00506BE8" w:rsidRPr="00C1394F">
        <w:rPr>
          <w:rFonts w:ascii="Arial" w:hAnsi="Arial" w:cs="Arial"/>
          <w:sz w:val="22"/>
          <w:szCs w:val="22"/>
        </w:rPr>
        <w:t>,</w:t>
      </w:r>
      <w:r w:rsidR="007E5A8D" w:rsidRPr="00C1394F">
        <w:rPr>
          <w:rFonts w:ascii="Arial" w:hAnsi="Arial" w:cs="Arial"/>
          <w:sz w:val="22"/>
          <w:szCs w:val="22"/>
        </w:rPr>
        <w:t>00</w:t>
      </w:r>
      <w:r w:rsidR="008F10AD" w:rsidRPr="00C1394F">
        <w:rPr>
          <w:rFonts w:ascii="Arial" w:hAnsi="Arial" w:cs="Arial"/>
          <w:sz w:val="22"/>
          <w:szCs w:val="22"/>
        </w:rPr>
        <w:t>0</w:t>
      </w:r>
      <w:r w:rsidR="00506BE8" w:rsidRPr="00C1394F">
        <w:rPr>
          <w:rFonts w:ascii="Arial" w:hAnsi="Arial" w:cs="Arial"/>
          <w:sz w:val="22"/>
          <w:szCs w:val="22"/>
        </w:rPr>
        <w:t xml:space="preserve"> </w:t>
      </w:r>
      <w:r w:rsidR="00935B33" w:rsidRPr="00C1394F">
        <w:rPr>
          <w:rFonts w:ascii="Arial" w:hAnsi="Arial" w:cs="Arial"/>
          <w:sz w:val="22"/>
          <w:szCs w:val="22"/>
        </w:rPr>
        <w:t>p</w:t>
      </w:r>
      <w:r w:rsidR="00A372F3" w:rsidRPr="00C1394F">
        <w:rPr>
          <w:rFonts w:ascii="Arial" w:hAnsi="Arial" w:cs="Arial"/>
          <w:sz w:val="22"/>
          <w:szCs w:val="22"/>
        </w:rPr>
        <w:t>er annum</w:t>
      </w:r>
      <w:r w:rsidR="00935B33" w:rsidRPr="00C1394F">
        <w:rPr>
          <w:rFonts w:ascii="Arial" w:hAnsi="Arial" w:cs="Arial"/>
          <w:sz w:val="22"/>
          <w:szCs w:val="22"/>
        </w:rPr>
        <w:t xml:space="preserve"> </w:t>
      </w:r>
      <w:r w:rsidR="00FB3896" w:rsidRPr="00C1394F">
        <w:rPr>
          <w:rFonts w:ascii="Arial" w:hAnsi="Arial" w:cs="Arial"/>
          <w:sz w:val="22"/>
          <w:szCs w:val="22"/>
        </w:rPr>
        <w:t xml:space="preserve">(pro rata) </w:t>
      </w:r>
      <w:r w:rsidR="00506BE8" w:rsidRPr="00C1394F">
        <w:rPr>
          <w:rFonts w:ascii="Arial" w:hAnsi="Arial" w:cs="Arial"/>
          <w:sz w:val="22"/>
          <w:szCs w:val="22"/>
        </w:rPr>
        <w:t>dependent upon experience</w:t>
      </w:r>
      <w:r w:rsidR="00292BBF" w:rsidRPr="00C1394F">
        <w:rPr>
          <w:rFonts w:ascii="Arial" w:hAnsi="Arial" w:cs="Arial"/>
          <w:sz w:val="22"/>
          <w:szCs w:val="22"/>
        </w:rPr>
        <w:t>.</w:t>
      </w:r>
      <w:r w:rsidR="00292BBF" w:rsidRPr="00935B33">
        <w:rPr>
          <w:rFonts w:ascii="Arial" w:hAnsi="Arial" w:cs="Arial"/>
          <w:sz w:val="22"/>
          <w:szCs w:val="22"/>
        </w:rPr>
        <w:t xml:space="preserve">  </w:t>
      </w:r>
    </w:p>
    <w:p w14:paraId="5D67FB45" w14:textId="77777777" w:rsidR="00D93D40" w:rsidRPr="00935B33" w:rsidRDefault="00D93D40" w:rsidP="008E406D">
      <w:pPr>
        <w:ind w:right="-347"/>
        <w:jc w:val="both"/>
        <w:rPr>
          <w:rFonts w:ascii="Arial" w:hAnsi="Arial" w:cs="Arial"/>
          <w:i/>
          <w:sz w:val="22"/>
          <w:szCs w:val="22"/>
        </w:rPr>
      </w:pPr>
    </w:p>
    <w:p w14:paraId="791F6778" w14:textId="7A9F11C5" w:rsidR="00D93D40" w:rsidRPr="00935B33" w:rsidRDefault="00D93D40" w:rsidP="008E406D">
      <w:pPr>
        <w:ind w:right="-347"/>
        <w:jc w:val="both"/>
        <w:rPr>
          <w:rFonts w:ascii="Arial" w:hAnsi="Arial" w:cs="Arial"/>
          <w:sz w:val="22"/>
          <w:szCs w:val="22"/>
        </w:rPr>
      </w:pPr>
      <w:r w:rsidRPr="00935B33">
        <w:rPr>
          <w:rFonts w:ascii="Arial" w:hAnsi="Arial" w:cs="Arial"/>
          <w:b/>
          <w:sz w:val="22"/>
          <w:szCs w:val="22"/>
        </w:rPr>
        <w:t xml:space="preserve">Hours: </w:t>
      </w:r>
      <w:r w:rsidR="00FB3896" w:rsidRPr="00FB3896">
        <w:rPr>
          <w:rFonts w:ascii="Arial" w:hAnsi="Arial" w:cs="Arial"/>
          <w:sz w:val="22"/>
          <w:szCs w:val="22"/>
        </w:rPr>
        <w:t xml:space="preserve">The post is </w:t>
      </w:r>
      <w:r w:rsidR="006A27D9">
        <w:rPr>
          <w:rFonts w:ascii="Arial" w:hAnsi="Arial" w:cs="Arial"/>
          <w:sz w:val="22"/>
          <w:szCs w:val="22"/>
        </w:rPr>
        <w:t xml:space="preserve">60% to </w:t>
      </w:r>
      <w:r w:rsidR="0092601C">
        <w:rPr>
          <w:rFonts w:ascii="Arial" w:hAnsi="Arial" w:cs="Arial"/>
          <w:sz w:val="22"/>
          <w:szCs w:val="22"/>
        </w:rPr>
        <w:t>8</w:t>
      </w:r>
      <w:r w:rsidR="006A27D9">
        <w:rPr>
          <w:rFonts w:ascii="Arial" w:hAnsi="Arial" w:cs="Arial"/>
          <w:sz w:val="22"/>
          <w:szCs w:val="22"/>
        </w:rPr>
        <w:t xml:space="preserve">0% FTE (i.e. </w:t>
      </w:r>
      <w:r w:rsidR="0092601C">
        <w:rPr>
          <w:rFonts w:ascii="Arial" w:hAnsi="Arial" w:cs="Arial"/>
          <w:sz w:val="22"/>
          <w:szCs w:val="22"/>
        </w:rPr>
        <w:t>between</w:t>
      </w:r>
      <w:r w:rsidR="006A27D9">
        <w:rPr>
          <w:rFonts w:ascii="Arial" w:hAnsi="Arial" w:cs="Arial"/>
          <w:sz w:val="22"/>
          <w:szCs w:val="22"/>
        </w:rPr>
        <w:t xml:space="preserve"> 3-</w:t>
      </w:r>
      <w:r w:rsidR="0092601C">
        <w:rPr>
          <w:rFonts w:ascii="Arial" w:hAnsi="Arial" w:cs="Arial"/>
          <w:sz w:val="22"/>
          <w:szCs w:val="22"/>
        </w:rPr>
        <w:t>4</w:t>
      </w:r>
      <w:r w:rsidR="006A27D9">
        <w:rPr>
          <w:rFonts w:ascii="Arial" w:hAnsi="Arial" w:cs="Arial"/>
          <w:sz w:val="22"/>
          <w:szCs w:val="22"/>
        </w:rPr>
        <w:t xml:space="preserve"> days) dependent on skills and experience, based on a </w:t>
      </w:r>
      <w:r w:rsidR="006601BE">
        <w:rPr>
          <w:rFonts w:ascii="Arial" w:hAnsi="Arial" w:cs="Arial"/>
          <w:sz w:val="22"/>
          <w:szCs w:val="22"/>
        </w:rPr>
        <w:t>full</w:t>
      </w:r>
      <w:r w:rsidR="00FB3896" w:rsidRPr="00FB3896">
        <w:rPr>
          <w:rFonts w:ascii="Arial" w:hAnsi="Arial" w:cs="Arial"/>
          <w:sz w:val="22"/>
          <w:szCs w:val="22"/>
        </w:rPr>
        <w:t xml:space="preserve">-time </w:t>
      </w:r>
      <w:r w:rsidR="006A27D9">
        <w:rPr>
          <w:rFonts w:ascii="Arial" w:hAnsi="Arial" w:cs="Arial"/>
          <w:sz w:val="22"/>
          <w:szCs w:val="22"/>
        </w:rPr>
        <w:t>35</w:t>
      </w:r>
      <w:r w:rsidR="0092601C">
        <w:rPr>
          <w:rFonts w:ascii="Arial" w:hAnsi="Arial" w:cs="Arial"/>
          <w:sz w:val="22"/>
          <w:szCs w:val="22"/>
        </w:rPr>
        <w:t xml:space="preserve"> </w:t>
      </w:r>
      <w:r w:rsidR="00FB3896" w:rsidRPr="00FB3896">
        <w:rPr>
          <w:rFonts w:ascii="Arial" w:hAnsi="Arial" w:cs="Arial"/>
          <w:sz w:val="22"/>
          <w:szCs w:val="22"/>
        </w:rPr>
        <w:t>hour</w:t>
      </w:r>
      <w:r w:rsidR="006601BE">
        <w:rPr>
          <w:rFonts w:ascii="Arial" w:hAnsi="Arial" w:cs="Arial"/>
          <w:sz w:val="22"/>
          <w:szCs w:val="22"/>
        </w:rPr>
        <w:t xml:space="preserve"> </w:t>
      </w:r>
      <w:r w:rsidR="00FB3896" w:rsidRPr="00FB3896">
        <w:rPr>
          <w:rFonts w:ascii="Arial" w:hAnsi="Arial" w:cs="Arial"/>
          <w:sz w:val="22"/>
          <w:szCs w:val="22"/>
        </w:rPr>
        <w:t>wee</w:t>
      </w:r>
      <w:r w:rsidR="0092601C">
        <w:rPr>
          <w:rFonts w:ascii="Arial" w:hAnsi="Arial" w:cs="Arial"/>
          <w:sz w:val="22"/>
          <w:szCs w:val="22"/>
        </w:rPr>
        <w:t xml:space="preserve">k </w:t>
      </w:r>
      <w:r w:rsidR="006A27D9">
        <w:rPr>
          <w:rFonts w:ascii="Arial" w:hAnsi="Arial" w:cs="Arial"/>
          <w:sz w:val="22"/>
          <w:szCs w:val="22"/>
        </w:rPr>
        <w:t>excluding breaks</w:t>
      </w:r>
      <w:r w:rsidR="00292BBF" w:rsidRPr="00935B33">
        <w:rPr>
          <w:rFonts w:ascii="Arial" w:hAnsi="Arial" w:cs="Arial"/>
          <w:sz w:val="22"/>
          <w:szCs w:val="22"/>
        </w:rPr>
        <w:t>.</w:t>
      </w:r>
      <w:r w:rsidR="00292BBF" w:rsidRPr="00935B33">
        <w:rPr>
          <w:rFonts w:ascii="Arial" w:hAnsi="Arial" w:cs="Arial"/>
          <w:b/>
          <w:sz w:val="22"/>
          <w:szCs w:val="22"/>
        </w:rPr>
        <w:t xml:space="preserve"> </w:t>
      </w:r>
      <w:r w:rsidR="00292BBF" w:rsidRPr="00935B33">
        <w:rPr>
          <w:rFonts w:ascii="Arial" w:hAnsi="Arial" w:cs="Arial"/>
          <w:sz w:val="22"/>
          <w:szCs w:val="22"/>
        </w:rPr>
        <w:t>Core hours</w:t>
      </w:r>
      <w:r w:rsidR="00292BBF" w:rsidRPr="00935B33">
        <w:rPr>
          <w:rFonts w:ascii="Arial" w:hAnsi="Arial" w:cs="Arial"/>
          <w:b/>
          <w:sz w:val="22"/>
          <w:szCs w:val="22"/>
        </w:rPr>
        <w:t xml:space="preserve"> </w:t>
      </w:r>
      <w:r w:rsidRPr="00935B33">
        <w:rPr>
          <w:rFonts w:ascii="Arial" w:hAnsi="Arial" w:cs="Arial"/>
          <w:sz w:val="22"/>
          <w:szCs w:val="22"/>
        </w:rPr>
        <w:t>Monday to Friday</w:t>
      </w:r>
      <w:r w:rsidR="00292BBF" w:rsidRPr="00935B33">
        <w:rPr>
          <w:rFonts w:ascii="Arial" w:hAnsi="Arial" w:cs="Arial"/>
          <w:sz w:val="22"/>
          <w:szCs w:val="22"/>
        </w:rPr>
        <w:t xml:space="preserve"> are expected but f</w:t>
      </w:r>
      <w:r w:rsidR="00DB51C9" w:rsidRPr="00935B33">
        <w:rPr>
          <w:rFonts w:ascii="Arial" w:hAnsi="Arial" w:cs="Arial"/>
          <w:sz w:val="22"/>
          <w:szCs w:val="22"/>
        </w:rPr>
        <w:t>lexi-time is in operation whereby staff can start earlier or later in agreement with his/her line manager and work c</w:t>
      </w:r>
      <w:r w:rsidR="00D46AA2" w:rsidRPr="00935B33">
        <w:rPr>
          <w:rFonts w:ascii="Arial" w:hAnsi="Arial" w:cs="Arial"/>
          <w:sz w:val="22"/>
          <w:szCs w:val="22"/>
        </w:rPr>
        <w:t xml:space="preserve">orresponding hours. </w:t>
      </w:r>
    </w:p>
    <w:p w14:paraId="44D16BE4" w14:textId="77777777" w:rsidR="00D93D40" w:rsidRPr="00935B33" w:rsidRDefault="00D93D40" w:rsidP="008E406D">
      <w:pPr>
        <w:ind w:right="-347"/>
        <w:jc w:val="both"/>
        <w:rPr>
          <w:rFonts w:ascii="Arial" w:hAnsi="Arial" w:cs="Arial"/>
          <w:sz w:val="22"/>
          <w:szCs w:val="22"/>
        </w:rPr>
      </w:pPr>
    </w:p>
    <w:p w14:paraId="3124E910" w14:textId="306AC568" w:rsidR="00D93D40" w:rsidRPr="00935B33" w:rsidRDefault="00A3553A" w:rsidP="008E406D">
      <w:pPr>
        <w:ind w:right="-347"/>
        <w:jc w:val="both"/>
        <w:rPr>
          <w:rFonts w:ascii="Arial" w:hAnsi="Arial" w:cs="Arial"/>
          <w:sz w:val="22"/>
          <w:szCs w:val="22"/>
        </w:rPr>
      </w:pPr>
      <w:r w:rsidRPr="00935B33">
        <w:rPr>
          <w:rFonts w:ascii="Arial" w:hAnsi="Arial" w:cs="Arial"/>
          <w:b/>
          <w:sz w:val="22"/>
          <w:szCs w:val="22"/>
        </w:rPr>
        <w:t xml:space="preserve">Overtime/evening or weekend working: </w:t>
      </w:r>
      <w:r w:rsidR="00292BBF" w:rsidRPr="00935B33">
        <w:rPr>
          <w:rFonts w:ascii="Arial" w:hAnsi="Arial" w:cs="Arial"/>
          <w:sz w:val="22"/>
          <w:szCs w:val="22"/>
        </w:rPr>
        <w:t>A</w:t>
      </w:r>
      <w:r w:rsidRPr="00935B33">
        <w:rPr>
          <w:rFonts w:ascii="Arial" w:hAnsi="Arial" w:cs="Arial"/>
          <w:sz w:val="22"/>
          <w:szCs w:val="22"/>
        </w:rPr>
        <w:t xml:space="preserve"> rest day is offered to staff after an assignment outside Europe exceeding 7 days in duration</w:t>
      </w:r>
      <w:r w:rsidR="007E5A8D" w:rsidRPr="00935B33">
        <w:rPr>
          <w:rFonts w:ascii="Arial" w:hAnsi="Arial" w:cs="Arial"/>
          <w:sz w:val="22"/>
          <w:szCs w:val="22"/>
        </w:rPr>
        <w:t>; TOIL (Time Off in Lieu) is given for days worked outside normal working hours</w:t>
      </w:r>
      <w:r w:rsidR="00D93D40" w:rsidRPr="00935B33">
        <w:rPr>
          <w:rFonts w:ascii="Arial" w:hAnsi="Arial" w:cs="Arial"/>
          <w:sz w:val="22"/>
          <w:szCs w:val="22"/>
        </w:rPr>
        <w:t>. No overtime is payable.</w:t>
      </w:r>
    </w:p>
    <w:p w14:paraId="700DDF7B" w14:textId="77777777" w:rsidR="00D93D40" w:rsidRPr="00935B33" w:rsidRDefault="00D93D40" w:rsidP="008E406D">
      <w:pPr>
        <w:ind w:right="-347"/>
        <w:jc w:val="both"/>
        <w:rPr>
          <w:rFonts w:ascii="Arial" w:hAnsi="Arial" w:cs="Arial"/>
          <w:i/>
          <w:sz w:val="22"/>
          <w:szCs w:val="22"/>
        </w:rPr>
      </w:pPr>
    </w:p>
    <w:p w14:paraId="5F435543" w14:textId="2B3D00B5" w:rsidR="00D93D40" w:rsidRPr="00935B33" w:rsidRDefault="00D93D40" w:rsidP="008E406D">
      <w:pPr>
        <w:ind w:left="1425" w:right="-347" w:hanging="1425"/>
        <w:jc w:val="both"/>
        <w:rPr>
          <w:rFonts w:ascii="Arial" w:hAnsi="Arial" w:cs="Arial"/>
          <w:sz w:val="22"/>
          <w:szCs w:val="22"/>
        </w:rPr>
      </w:pPr>
      <w:r w:rsidRPr="00935B33">
        <w:rPr>
          <w:rFonts w:ascii="Arial" w:hAnsi="Arial" w:cs="Arial"/>
          <w:b/>
          <w:sz w:val="22"/>
          <w:szCs w:val="22"/>
        </w:rPr>
        <w:t>Location:</w:t>
      </w:r>
      <w:r w:rsidRPr="00935B33">
        <w:rPr>
          <w:rFonts w:ascii="Arial" w:hAnsi="Arial" w:cs="Arial"/>
          <w:sz w:val="22"/>
          <w:szCs w:val="22"/>
        </w:rPr>
        <w:t xml:space="preserve">  </w:t>
      </w:r>
      <w:r w:rsidR="00F85474" w:rsidRPr="00935B33">
        <w:rPr>
          <w:rFonts w:ascii="Arial" w:hAnsi="Arial" w:cs="Arial"/>
          <w:sz w:val="22"/>
          <w:szCs w:val="22"/>
        </w:rPr>
        <w:tab/>
      </w:r>
      <w:r w:rsidR="008E406D">
        <w:rPr>
          <w:rFonts w:ascii="Arial" w:hAnsi="Arial" w:cs="Arial"/>
          <w:sz w:val="22"/>
          <w:szCs w:val="22"/>
        </w:rPr>
        <w:t xml:space="preserve">The office is located in </w:t>
      </w:r>
      <w:r w:rsidRPr="00935B33">
        <w:rPr>
          <w:rFonts w:ascii="Arial" w:hAnsi="Arial" w:cs="Arial"/>
          <w:sz w:val="22"/>
          <w:szCs w:val="22"/>
        </w:rPr>
        <w:t>Pershore, Worcestershire</w:t>
      </w:r>
      <w:r w:rsidR="008E406D">
        <w:rPr>
          <w:rFonts w:ascii="Arial" w:hAnsi="Arial" w:cs="Arial"/>
          <w:sz w:val="22"/>
          <w:szCs w:val="22"/>
        </w:rPr>
        <w:t>.</w:t>
      </w:r>
      <w:r w:rsidR="008B7C1C" w:rsidRPr="00935B33">
        <w:rPr>
          <w:rFonts w:ascii="Arial" w:hAnsi="Arial" w:cs="Arial"/>
          <w:sz w:val="22"/>
          <w:szCs w:val="22"/>
        </w:rPr>
        <w:t xml:space="preserve"> </w:t>
      </w:r>
      <w:r w:rsidR="00BA183B">
        <w:rPr>
          <w:rFonts w:ascii="Arial" w:hAnsi="Arial" w:cs="Arial"/>
          <w:sz w:val="22"/>
          <w:szCs w:val="22"/>
        </w:rPr>
        <w:t>We operate f</w:t>
      </w:r>
      <w:r w:rsidR="00BA183B" w:rsidRPr="00935B33">
        <w:rPr>
          <w:rFonts w:ascii="Arial" w:hAnsi="Arial" w:cs="Arial"/>
          <w:sz w:val="22"/>
          <w:szCs w:val="22"/>
        </w:rPr>
        <w:t>lexible working arrangements with</w:t>
      </w:r>
      <w:r w:rsidR="00BA183B">
        <w:rPr>
          <w:rFonts w:ascii="Arial" w:hAnsi="Arial" w:cs="Arial"/>
          <w:sz w:val="22"/>
          <w:szCs w:val="22"/>
        </w:rPr>
        <w:t xml:space="preserve"> some </w:t>
      </w:r>
      <w:r w:rsidR="00BA183B" w:rsidRPr="00935B33">
        <w:rPr>
          <w:rFonts w:ascii="Arial" w:hAnsi="Arial" w:cs="Arial"/>
          <w:sz w:val="22"/>
          <w:szCs w:val="22"/>
        </w:rPr>
        <w:t>working from home</w:t>
      </w:r>
      <w:r w:rsidR="00BA183B">
        <w:rPr>
          <w:rFonts w:ascii="Arial" w:hAnsi="Arial" w:cs="Arial"/>
          <w:sz w:val="22"/>
          <w:szCs w:val="22"/>
        </w:rPr>
        <w:t>, with all staff meetings at least once a month</w:t>
      </w:r>
      <w:r w:rsidR="00BA183B" w:rsidRPr="00935B33">
        <w:rPr>
          <w:rFonts w:ascii="Arial" w:hAnsi="Arial" w:cs="Arial"/>
          <w:sz w:val="22"/>
          <w:szCs w:val="22"/>
        </w:rPr>
        <w:t>.</w:t>
      </w:r>
      <w:r w:rsidR="00BA183B">
        <w:rPr>
          <w:rFonts w:ascii="Arial" w:hAnsi="Arial" w:cs="Arial"/>
          <w:sz w:val="22"/>
          <w:szCs w:val="22"/>
        </w:rPr>
        <w:t xml:space="preserve">  </w:t>
      </w:r>
      <w:r w:rsidR="008E406D">
        <w:rPr>
          <w:rFonts w:ascii="Arial" w:hAnsi="Arial" w:cs="Arial"/>
          <w:sz w:val="22"/>
          <w:szCs w:val="22"/>
        </w:rPr>
        <w:t>We</w:t>
      </w:r>
      <w:r w:rsidR="00BA183B">
        <w:rPr>
          <w:rFonts w:ascii="Arial" w:hAnsi="Arial" w:cs="Arial"/>
          <w:sz w:val="22"/>
          <w:szCs w:val="22"/>
        </w:rPr>
        <w:t xml:space="preserve"> </w:t>
      </w:r>
      <w:r w:rsidR="008E406D">
        <w:rPr>
          <w:rFonts w:ascii="Arial" w:hAnsi="Arial" w:cs="Arial"/>
          <w:sz w:val="22"/>
          <w:szCs w:val="22"/>
        </w:rPr>
        <w:t xml:space="preserve">are currently working at home and coming to the office between once a week and once a month. </w:t>
      </w:r>
    </w:p>
    <w:p w14:paraId="352AD49D" w14:textId="77777777" w:rsidR="00D93D40" w:rsidRPr="00935B33" w:rsidRDefault="00D93D40" w:rsidP="008E406D">
      <w:pPr>
        <w:ind w:right="-347"/>
        <w:jc w:val="both"/>
        <w:rPr>
          <w:rFonts w:ascii="Arial" w:hAnsi="Arial" w:cs="Arial"/>
          <w:sz w:val="22"/>
          <w:szCs w:val="22"/>
        </w:rPr>
      </w:pPr>
    </w:p>
    <w:p w14:paraId="472B6CBE" w14:textId="571E6FD4" w:rsidR="00D93D40" w:rsidRPr="00935B33" w:rsidRDefault="00D93D40" w:rsidP="008E406D">
      <w:pPr>
        <w:ind w:left="1425" w:right="-347" w:hanging="1425"/>
        <w:jc w:val="both"/>
        <w:rPr>
          <w:rFonts w:ascii="Arial" w:hAnsi="Arial" w:cs="Arial"/>
          <w:b/>
          <w:sz w:val="22"/>
          <w:szCs w:val="22"/>
        </w:rPr>
      </w:pPr>
      <w:r w:rsidRPr="00935B33">
        <w:rPr>
          <w:rFonts w:ascii="Arial" w:hAnsi="Arial" w:cs="Arial"/>
          <w:b/>
          <w:sz w:val="22"/>
          <w:szCs w:val="22"/>
        </w:rPr>
        <w:t xml:space="preserve">Pension: </w:t>
      </w:r>
      <w:r w:rsidR="00D46AA2" w:rsidRPr="00935B33">
        <w:rPr>
          <w:rFonts w:ascii="Arial" w:hAnsi="Arial" w:cs="Arial"/>
          <w:b/>
          <w:sz w:val="22"/>
          <w:szCs w:val="22"/>
        </w:rPr>
        <w:tab/>
      </w:r>
      <w:r w:rsidR="00D46AA2" w:rsidRPr="00935B33">
        <w:rPr>
          <w:rFonts w:ascii="Arial" w:hAnsi="Arial" w:cs="Arial"/>
          <w:sz w:val="22"/>
          <w:szCs w:val="22"/>
        </w:rPr>
        <w:t xml:space="preserve">Pension provision </w:t>
      </w:r>
      <w:r w:rsidR="00526F61" w:rsidRPr="00935B33">
        <w:rPr>
          <w:rFonts w:ascii="Arial" w:hAnsi="Arial" w:cs="Arial"/>
          <w:sz w:val="22"/>
          <w:szCs w:val="22"/>
        </w:rPr>
        <w:t xml:space="preserve">(up to 6% employer’s contribution subject to employee contributions) </w:t>
      </w:r>
      <w:r w:rsidR="00D46AA2" w:rsidRPr="00935B33">
        <w:rPr>
          <w:rFonts w:ascii="Arial" w:hAnsi="Arial" w:cs="Arial"/>
          <w:sz w:val="22"/>
          <w:szCs w:val="22"/>
        </w:rPr>
        <w:t xml:space="preserve">will be </w:t>
      </w:r>
      <w:r w:rsidR="006963E2" w:rsidRPr="00935B33">
        <w:rPr>
          <w:rFonts w:ascii="Arial" w:hAnsi="Arial" w:cs="Arial"/>
          <w:sz w:val="22"/>
          <w:szCs w:val="22"/>
        </w:rPr>
        <w:t>a</w:t>
      </w:r>
      <w:r w:rsidR="00D46AA2" w:rsidRPr="00935B33">
        <w:rPr>
          <w:rFonts w:ascii="Arial" w:hAnsi="Arial" w:cs="Arial"/>
          <w:sz w:val="22"/>
          <w:szCs w:val="22"/>
        </w:rPr>
        <w:t xml:space="preserve">vailable </w:t>
      </w:r>
      <w:r w:rsidR="00292BBF" w:rsidRPr="00935B33">
        <w:rPr>
          <w:rFonts w:ascii="Arial" w:hAnsi="Arial" w:cs="Arial"/>
          <w:sz w:val="22"/>
          <w:szCs w:val="22"/>
        </w:rPr>
        <w:t xml:space="preserve">after </w:t>
      </w:r>
      <w:r w:rsidR="006963E2" w:rsidRPr="00935B33">
        <w:rPr>
          <w:rFonts w:ascii="Arial" w:hAnsi="Arial" w:cs="Arial"/>
          <w:sz w:val="22"/>
          <w:szCs w:val="22"/>
        </w:rPr>
        <w:t>completion of the</w:t>
      </w:r>
      <w:r w:rsidR="00292BBF" w:rsidRPr="00935B33">
        <w:rPr>
          <w:rFonts w:ascii="Arial" w:hAnsi="Arial" w:cs="Arial"/>
          <w:sz w:val="22"/>
          <w:szCs w:val="22"/>
        </w:rPr>
        <w:t xml:space="preserve"> </w:t>
      </w:r>
      <w:r w:rsidR="006963E2" w:rsidRPr="00935B33">
        <w:rPr>
          <w:rFonts w:ascii="Arial" w:hAnsi="Arial" w:cs="Arial"/>
          <w:sz w:val="22"/>
          <w:szCs w:val="22"/>
        </w:rPr>
        <w:t>probationary</w:t>
      </w:r>
      <w:r w:rsidR="00292BBF" w:rsidRPr="00935B33">
        <w:rPr>
          <w:rFonts w:ascii="Arial" w:hAnsi="Arial" w:cs="Arial"/>
          <w:sz w:val="22"/>
          <w:szCs w:val="22"/>
        </w:rPr>
        <w:t xml:space="preserve"> period</w:t>
      </w:r>
      <w:r w:rsidR="00D46AA2" w:rsidRPr="00935B33">
        <w:rPr>
          <w:rFonts w:ascii="Arial" w:hAnsi="Arial" w:cs="Arial"/>
          <w:sz w:val="22"/>
          <w:szCs w:val="22"/>
        </w:rPr>
        <w:t>.</w:t>
      </w:r>
    </w:p>
    <w:p w14:paraId="67F78977" w14:textId="77777777" w:rsidR="00A3553A" w:rsidRPr="00935B33" w:rsidRDefault="00A3553A" w:rsidP="008E406D">
      <w:pPr>
        <w:tabs>
          <w:tab w:val="left" w:pos="-720"/>
          <w:tab w:val="left" w:pos="2160"/>
        </w:tabs>
        <w:suppressAutoHyphens/>
        <w:ind w:right="-347"/>
        <w:rPr>
          <w:rFonts w:ascii="Arial" w:hAnsi="Arial" w:cs="Arial"/>
          <w:sz w:val="22"/>
          <w:szCs w:val="22"/>
        </w:rPr>
      </w:pPr>
    </w:p>
    <w:p w14:paraId="1E618F45" w14:textId="399DFCAA" w:rsidR="00A3553A" w:rsidRPr="00935B33" w:rsidRDefault="00A3553A" w:rsidP="008E406D">
      <w:pPr>
        <w:tabs>
          <w:tab w:val="left" w:pos="-720"/>
          <w:tab w:val="left" w:pos="2160"/>
        </w:tabs>
        <w:suppressAutoHyphens/>
        <w:ind w:left="1425" w:right="-347" w:hanging="1425"/>
        <w:rPr>
          <w:rFonts w:ascii="Arial" w:hAnsi="Arial" w:cs="Arial"/>
          <w:spacing w:val="-2"/>
          <w:sz w:val="22"/>
          <w:szCs w:val="22"/>
        </w:rPr>
      </w:pPr>
      <w:r w:rsidRPr="00935B33">
        <w:rPr>
          <w:rFonts w:ascii="Arial" w:hAnsi="Arial" w:cs="Arial"/>
          <w:b/>
          <w:sz w:val="22"/>
          <w:szCs w:val="22"/>
        </w:rPr>
        <w:t>Holidays:</w:t>
      </w:r>
      <w:r w:rsidRPr="00935B33">
        <w:rPr>
          <w:rFonts w:ascii="Arial" w:hAnsi="Arial" w:cs="Arial"/>
          <w:spacing w:val="-2"/>
          <w:sz w:val="22"/>
          <w:szCs w:val="22"/>
        </w:rPr>
        <w:tab/>
      </w:r>
      <w:r w:rsidRPr="00935B33">
        <w:rPr>
          <w:rFonts w:ascii="Arial" w:hAnsi="Arial" w:cs="Arial"/>
          <w:sz w:val="22"/>
          <w:szCs w:val="22"/>
        </w:rPr>
        <w:t xml:space="preserve">The holiday year runs from 1 January to 31 December.  The </w:t>
      </w:r>
      <w:r w:rsidR="008E406D">
        <w:rPr>
          <w:rFonts w:ascii="Arial" w:hAnsi="Arial" w:cs="Arial"/>
          <w:sz w:val="22"/>
          <w:szCs w:val="22"/>
        </w:rPr>
        <w:t>e</w:t>
      </w:r>
      <w:r w:rsidRPr="00935B33">
        <w:rPr>
          <w:rFonts w:ascii="Arial" w:hAnsi="Arial" w:cs="Arial"/>
          <w:sz w:val="22"/>
          <w:szCs w:val="22"/>
        </w:rPr>
        <w:t>ntitlement is 25 days</w:t>
      </w:r>
      <w:r w:rsidR="004A001D" w:rsidRPr="00935B33">
        <w:rPr>
          <w:rFonts w:ascii="Arial" w:hAnsi="Arial" w:cs="Arial"/>
          <w:sz w:val="22"/>
          <w:szCs w:val="22"/>
        </w:rPr>
        <w:t xml:space="preserve"> plus Bank Holidays</w:t>
      </w:r>
      <w:r w:rsidR="00FB3896">
        <w:rPr>
          <w:rFonts w:ascii="Arial" w:hAnsi="Arial" w:cs="Arial"/>
          <w:sz w:val="22"/>
          <w:szCs w:val="22"/>
        </w:rPr>
        <w:t xml:space="preserve"> (all pro rata)</w:t>
      </w:r>
      <w:r w:rsidRPr="00935B33">
        <w:rPr>
          <w:rFonts w:ascii="Arial" w:hAnsi="Arial" w:cs="Arial"/>
          <w:sz w:val="22"/>
          <w:szCs w:val="22"/>
        </w:rPr>
        <w:t xml:space="preserve">. </w:t>
      </w:r>
    </w:p>
    <w:p w14:paraId="40CE498E" w14:textId="77777777" w:rsidR="00A3553A" w:rsidRPr="00935B33" w:rsidRDefault="00A3553A" w:rsidP="008E406D">
      <w:pPr>
        <w:tabs>
          <w:tab w:val="left" w:pos="-720"/>
          <w:tab w:val="left" w:pos="2160"/>
        </w:tabs>
        <w:suppressAutoHyphens/>
        <w:ind w:left="1425" w:right="-347" w:hanging="1425"/>
        <w:rPr>
          <w:rFonts w:ascii="Arial" w:hAnsi="Arial" w:cs="Arial"/>
          <w:sz w:val="22"/>
          <w:szCs w:val="22"/>
        </w:rPr>
      </w:pPr>
      <w:r w:rsidRPr="00935B33">
        <w:rPr>
          <w:rFonts w:ascii="Arial" w:hAnsi="Arial" w:cs="Arial"/>
          <w:b/>
          <w:spacing w:val="-2"/>
          <w:sz w:val="22"/>
          <w:szCs w:val="22"/>
        </w:rPr>
        <w:tab/>
      </w:r>
    </w:p>
    <w:p w14:paraId="44E8B26A" w14:textId="77777777" w:rsidR="00A3553A" w:rsidRPr="00935B33" w:rsidRDefault="00A3553A" w:rsidP="008E406D">
      <w:pPr>
        <w:tabs>
          <w:tab w:val="left" w:pos="-720"/>
        </w:tabs>
        <w:suppressAutoHyphens/>
        <w:ind w:right="-347"/>
        <w:rPr>
          <w:rFonts w:ascii="Arial" w:hAnsi="Arial" w:cs="Arial"/>
          <w:b/>
          <w:sz w:val="22"/>
          <w:szCs w:val="22"/>
        </w:rPr>
      </w:pPr>
      <w:r w:rsidRPr="00935B33">
        <w:rPr>
          <w:rFonts w:ascii="Arial" w:hAnsi="Arial" w:cs="Arial"/>
          <w:b/>
          <w:sz w:val="22"/>
          <w:szCs w:val="22"/>
        </w:rPr>
        <w:t>Probation &amp; Notice Periods:</w:t>
      </w:r>
    </w:p>
    <w:p w14:paraId="2E116094" w14:textId="1F98006B" w:rsidR="00A3553A" w:rsidRPr="00935B33" w:rsidRDefault="00A3553A" w:rsidP="008E406D">
      <w:pPr>
        <w:tabs>
          <w:tab w:val="left" w:pos="-720"/>
          <w:tab w:val="left" w:pos="2160"/>
        </w:tabs>
        <w:suppressAutoHyphens/>
        <w:ind w:left="1425" w:right="-347" w:hanging="1425"/>
        <w:rPr>
          <w:rFonts w:ascii="Arial" w:hAnsi="Arial" w:cs="Arial"/>
          <w:spacing w:val="-2"/>
          <w:sz w:val="22"/>
          <w:szCs w:val="22"/>
        </w:rPr>
      </w:pPr>
      <w:r w:rsidRPr="00935B33">
        <w:rPr>
          <w:rFonts w:ascii="Arial" w:hAnsi="Arial" w:cs="Arial"/>
          <w:spacing w:val="-2"/>
          <w:sz w:val="22"/>
          <w:szCs w:val="22"/>
        </w:rPr>
        <w:tab/>
        <w:t xml:space="preserve">The </w:t>
      </w:r>
      <w:r w:rsidR="00D46AA2" w:rsidRPr="00935B33">
        <w:rPr>
          <w:rFonts w:ascii="Arial" w:hAnsi="Arial" w:cs="Arial"/>
          <w:spacing w:val="-2"/>
          <w:sz w:val="22"/>
          <w:szCs w:val="22"/>
        </w:rPr>
        <w:t>appointment will be based on a six-</w:t>
      </w:r>
      <w:r w:rsidRPr="00935B33">
        <w:rPr>
          <w:rFonts w:ascii="Arial" w:hAnsi="Arial" w:cs="Arial"/>
          <w:spacing w:val="-2"/>
          <w:sz w:val="22"/>
          <w:szCs w:val="22"/>
        </w:rPr>
        <w:t xml:space="preserve">month probationary period when the notice will be </w:t>
      </w:r>
      <w:r w:rsidR="00D46AA2" w:rsidRPr="00935B33">
        <w:rPr>
          <w:rFonts w:ascii="Arial" w:hAnsi="Arial" w:cs="Arial"/>
          <w:spacing w:val="-2"/>
          <w:sz w:val="22"/>
          <w:szCs w:val="22"/>
        </w:rPr>
        <w:t>four</w:t>
      </w:r>
      <w:r w:rsidRPr="00935B33">
        <w:rPr>
          <w:rFonts w:ascii="Arial" w:hAnsi="Arial" w:cs="Arial"/>
          <w:spacing w:val="-2"/>
          <w:sz w:val="22"/>
          <w:szCs w:val="22"/>
        </w:rPr>
        <w:t xml:space="preserve"> weeks.  Once confirmed in post the notice </w:t>
      </w:r>
      <w:r w:rsidR="00D46AA2" w:rsidRPr="00935B33">
        <w:rPr>
          <w:rFonts w:ascii="Arial" w:hAnsi="Arial" w:cs="Arial"/>
          <w:spacing w:val="-2"/>
          <w:sz w:val="22"/>
          <w:szCs w:val="22"/>
        </w:rPr>
        <w:t xml:space="preserve">period </w:t>
      </w:r>
      <w:r w:rsidRPr="00935B33">
        <w:rPr>
          <w:rFonts w:ascii="Arial" w:hAnsi="Arial" w:cs="Arial"/>
          <w:spacing w:val="-2"/>
          <w:sz w:val="22"/>
          <w:szCs w:val="22"/>
        </w:rPr>
        <w:t xml:space="preserve">will be </w:t>
      </w:r>
      <w:r w:rsidR="00D46AA2" w:rsidRPr="00935B33">
        <w:rPr>
          <w:rFonts w:ascii="Arial" w:hAnsi="Arial" w:cs="Arial"/>
          <w:spacing w:val="-2"/>
          <w:sz w:val="22"/>
          <w:szCs w:val="22"/>
        </w:rPr>
        <w:t>three</w:t>
      </w:r>
      <w:r w:rsidRPr="00935B33">
        <w:rPr>
          <w:rFonts w:ascii="Arial" w:hAnsi="Arial" w:cs="Arial"/>
          <w:spacing w:val="-2"/>
          <w:sz w:val="22"/>
          <w:szCs w:val="22"/>
        </w:rPr>
        <w:t xml:space="preserve"> months.  </w:t>
      </w:r>
    </w:p>
    <w:p w14:paraId="5DE0A3B9" w14:textId="77777777" w:rsidR="00A3553A" w:rsidRPr="00935B33" w:rsidRDefault="00A3553A" w:rsidP="008E406D">
      <w:pPr>
        <w:tabs>
          <w:tab w:val="left" w:pos="-720"/>
          <w:tab w:val="left" w:pos="2160"/>
        </w:tabs>
        <w:suppressAutoHyphens/>
        <w:ind w:right="-347"/>
        <w:rPr>
          <w:rFonts w:ascii="Arial" w:hAnsi="Arial" w:cs="Arial"/>
          <w:spacing w:val="-2"/>
          <w:sz w:val="22"/>
          <w:szCs w:val="22"/>
        </w:rPr>
      </w:pPr>
    </w:p>
    <w:p w14:paraId="0DF5E4F3" w14:textId="77777777" w:rsidR="00A3553A" w:rsidRPr="00935B33" w:rsidRDefault="00A3553A" w:rsidP="008E406D">
      <w:pPr>
        <w:tabs>
          <w:tab w:val="left" w:pos="-720"/>
        </w:tabs>
        <w:suppressAutoHyphens/>
        <w:ind w:right="-347"/>
        <w:rPr>
          <w:rFonts w:ascii="Arial" w:hAnsi="Arial" w:cs="Arial"/>
          <w:sz w:val="22"/>
          <w:szCs w:val="22"/>
        </w:rPr>
      </w:pPr>
      <w:r w:rsidRPr="00935B33">
        <w:rPr>
          <w:rFonts w:ascii="Arial" w:hAnsi="Arial" w:cs="Arial"/>
          <w:b/>
          <w:sz w:val="22"/>
          <w:szCs w:val="22"/>
        </w:rPr>
        <w:t>Equal Opportunities:</w:t>
      </w:r>
    </w:p>
    <w:p w14:paraId="748B3764" w14:textId="4C810235" w:rsidR="00A3553A" w:rsidRPr="00935B33" w:rsidRDefault="00A3553A" w:rsidP="008E406D">
      <w:pPr>
        <w:tabs>
          <w:tab w:val="left" w:pos="-720"/>
          <w:tab w:val="left" w:pos="2160"/>
        </w:tabs>
        <w:suppressAutoHyphens/>
        <w:ind w:left="1425" w:right="-347" w:hanging="1425"/>
        <w:rPr>
          <w:rFonts w:ascii="Arial" w:hAnsi="Arial" w:cs="Arial"/>
          <w:sz w:val="22"/>
          <w:szCs w:val="22"/>
        </w:rPr>
      </w:pPr>
      <w:r w:rsidRPr="00935B33">
        <w:rPr>
          <w:rFonts w:ascii="Arial" w:hAnsi="Arial" w:cs="Arial"/>
          <w:sz w:val="22"/>
          <w:szCs w:val="22"/>
        </w:rPr>
        <w:tab/>
        <w:t>A</w:t>
      </w:r>
      <w:r w:rsidR="005C30CB">
        <w:rPr>
          <w:rFonts w:ascii="Arial" w:hAnsi="Arial" w:cs="Arial"/>
          <w:sz w:val="22"/>
          <w:szCs w:val="22"/>
        </w:rPr>
        <w:t>ction on Poverty</w:t>
      </w:r>
      <w:r w:rsidRPr="00935B33">
        <w:rPr>
          <w:rFonts w:ascii="Arial" w:hAnsi="Arial" w:cs="Arial"/>
          <w:sz w:val="22"/>
          <w:szCs w:val="22"/>
        </w:rPr>
        <w:t xml:space="preserve"> has an Equality and Diversity Policy and all staff are expected to be aware of their responsibilities arising from it.  </w:t>
      </w:r>
    </w:p>
    <w:p w14:paraId="6470D3DA" w14:textId="77777777" w:rsidR="00A3553A" w:rsidRPr="00935B33" w:rsidRDefault="00A3553A" w:rsidP="008E406D">
      <w:pPr>
        <w:ind w:right="-347"/>
        <w:jc w:val="both"/>
        <w:rPr>
          <w:rFonts w:ascii="Arial" w:hAnsi="Arial" w:cs="Arial"/>
          <w:sz w:val="22"/>
          <w:szCs w:val="22"/>
        </w:rPr>
      </w:pPr>
    </w:p>
    <w:p w14:paraId="5349448B" w14:textId="77777777" w:rsidR="006A27D9" w:rsidRPr="006A27D9" w:rsidRDefault="009621BB" w:rsidP="008E406D">
      <w:pPr>
        <w:ind w:right="-347"/>
        <w:jc w:val="both"/>
        <w:rPr>
          <w:rFonts w:ascii="Arial" w:hAnsi="Arial" w:cs="Arial"/>
          <w:b/>
          <w:sz w:val="22"/>
          <w:szCs w:val="22"/>
        </w:rPr>
      </w:pPr>
      <w:r w:rsidRPr="00935B33">
        <w:rPr>
          <w:rFonts w:ascii="Arial" w:hAnsi="Arial" w:cs="Arial"/>
          <w:b/>
          <w:sz w:val="22"/>
          <w:szCs w:val="22"/>
        </w:rPr>
        <w:t xml:space="preserve">5.0 </w:t>
      </w:r>
      <w:r w:rsidR="006A27D9" w:rsidRPr="006A27D9">
        <w:rPr>
          <w:rFonts w:ascii="Arial" w:hAnsi="Arial" w:cs="Arial"/>
          <w:b/>
          <w:sz w:val="22"/>
          <w:szCs w:val="22"/>
        </w:rPr>
        <w:t>Application:</w:t>
      </w:r>
    </w:p>
    <w:p w14:paraId="3CD76825" w14:textId="77777777" w:rsidR="006A27D9" w:rsidRDefault="006A27D9" w:rsidP="008E406D">
      <w:pPr>
        <w:ind w:right="-347"/>
        <w:jc w:val="both"/>
        <w:rPr>
          <w:rFonts w:ascii="Arial" w:hAnsi="Arial" w:cs="Arial"/>
          <w:sz w:val="22"/>
          <w:szCs w:val="22"/>
        </w:rPr>
      </w:pPr>
    </w:p>
    <w:p w14:paraId="7255E1AA" w14:textId="09828884" w:rsidR="00CC622D" w:rsidRDefault="006635D8" w:rsidP="008E406D">
      <w:pPr>
        <w:ind w:right="-347"/>
        <w:jc w:val="both"/>
        <w:rPr>
          <w:rFonts w:ascii="Arial" w:hAnsi="Arial" w:cs="Arial"/>
          <w:sz w:val="22"/>
          <w:szCs w:val="22"/>
        </w:rPr>
      </w:pPr>
      <w:r>
        <w:rPr>
          <w:rFonts w:ascii="Arial" w:hAnsi="Arial" w:cs="Arial"/>
          <w:sz w:val="22"/>
          <w:szCs w:val="22"/>
        </w:rPr>
        <w:t xml:space="preserve">Application is through </w:t>
      </w:r>
      <w:r w:rsidR="00BA183B">
        <w:rPr>
          <w:rFonts w:ascii="Arial" w:hAnsi="Arial" w:cs="Arial"/>
          <w:sz w:val="22"/>
          <w:szCs w:val="22"/>
        </w:rPr>
        <w:t xml:space="preserve">application form (preferred) or through CV and covering letter explaining </w:t>
      </w:r>
      <w:r w:rsidR="00BA183B" w:rsidRPr="00BA183B">
        <w:rPr>
          <w:rFonts w:ascii="Arial" w:hAnsi="Arial" w:cs="Arial"/>
          <w:sz w:val="22"/>
          <w:szCs w:val="22"/>
        </w:rPr>
        <w:t>why you are excited by this opportunity and why you feel you are the right person for the job</w:t>
      </w:r>
      <w:r w:rsidR="00BA183B">
        <w:rPr>
          <w:rFonts w:ascii="Arial" w:hAnsi="Arial" w:cs="Arial"/>
          <w:sz w:val="22"/>
          <w:szCs w:val="22"/>
        </w:rPr>
        <w:t>.</w:t>
      </w:r>
    </w:p>
    <w:p w14:paraId="6FBBF496" w14:textId="77777777" w:rsidR="00BA183B" w:rsidRPr="00935B33" w:rsidRDefault="00BA183B" w:rsidP="008E406D">
      <w:pPr>
        <w:ind w:right="-347"/>
        <w:jc w:val="both"/>
        <w:rPr>
          <w:rFonts w:ascii="Arial" w:hAnsi="Arial" w:cs="Arial"/>
          <w:sz w:val="22"/>
          <w:szCs w:val="22"/>
        </w:rPr>
      </w:pPr>
    </w:p>
    <w:p w14:paraId="61130AA5" w14:textId="776040E3" w:rsidR="009621BB" w:rsidRDefault="009621BB" w:rsidP="008E406D">
      <w:pPr>
        <w:ind w:right="-347"/>
        <w:jc w:val="both"/>
        <w:rPr>
          <w:rFonts w:ascii="Arial" w:hAnsi="Arial" w:cs="Arial"/>
          <w:sz w:val="22"/>
          <w:szCs w:val="22"/>
        </w:rPr>
      </w:pPr>
      <w:r w:rsidRPr="00935B33">
        <w:rPr>
          <w:rFonts w:ascii="Arial" w:hAnsi="Arial" w:cs="Arial"/>
          <w:sz w:val="22"/>
          <w:szCs w:val="22"/>
        </w:rPr>
        <w:t>Cl</w:t>
      </w:r>
      <w:r w:rsidR="00935B33">
        <w:rPr>
          <w:rFonts w:ascii="Arial" w:hAnsi="Arial" w:cs="Arial"/>
          <w:sz w:val="22"/>
          <w:szCs w:val="22"/>
        </w:rPr>
        <w:t xml:space="preserve">osing Date for applications: </w:t>
      </w:r>
      <w:r w:rsidR="00935B33">
        <w:rPr>
          <w:rFonts w:ascii="Arial" w:hAnsi="Arial" w:cs="Arial"/>
          <w:sz w:val="22"/>
          <w:szCs w:val="22"/>
        </w:rPr>
        <w:tab/>
      </w:r>
      <w:r w:rsidR="00935B33">
        <w:rPr>
          <w:rFonts w:ascii="Arial" w:hAnsi="Arial" w:cs="Arial"/>
          <w:sz w:val="22"/>
          <w:szCs w:val="22"/>
        </w:rPr>
        <w:tab/>
      </w:r>
      <w:bookmarkStart w:id="0" w:name="_Hlk49177808"/>
      <w:r w:rsidR="00CC622D">
        <w:rPr>
          <w:rFonts w:ascii="Arial" w:hAnsi="Arial" w:cs="Arial"/>
          <w:sz w:val="22"/>
          <w:szCs w:val="22"/>
        </w:rPr>
        <w:t>Sunday 6</w:t>
      </w:r>
      <w:r w:rsidR="00CC622D" w:rsidRPr="00CC622D">
        <w:rPr>
          <w:rFonts w:ascii="Arial" w:hAnsi="Arial" w:cs="Arial"/>
          <w:sz w:val="22"/>
          <w:szCs w:val="22"/>
          <w:vertAlign w:val="superscript"/>
        </w:rPr>
        <w:t>th</w:t>
      </w:r>
      <w:r w:rsidR="00CC622D">
        <w:rPr>
          <w:rFonts w:ascii="Arial" w:hAnsi="Arial" w:cs="Arial"/>
          <w:sz w:val="22"/>
          <w:szCs w:val="22"/>
        </w:rPr>
        <w:t xml:space="preserve"> February</w:t>
      </w:r>
      <w:r w:rsidR="00935B33" w:rsidRPr="00F46E6D">
        <w:rPr>
          <w:rFonts w:ascii="Arial" w:hAnsi="Arial" w:cs="Arial"/>
          <w:sz w:val="22"/>
          <w:szCs w:val="22"/>
        </w:rPr>
        <w:t xml:space="preserve"> 20</w:t>
      </w:r>
      <w:r w:rsidR="00F46E6D" w:rsidRPr="00F46E6D">
        <w:rPr>
          <w:rFonts w:ascii="Arial" w:hAnsi="Arial" w:cs="Arial"/>
          <w:sz w:val="22"/>
          <w:szCs w:val="22"/>
        </w:rPr>
        <w:t>2</w:t>
      </w:r>
      <w:r w:rsidR="006A27D9">
        <w:rPr>
          <w:rFonts w:ascii="Arial" w:hAnsi="Arial" w:cs="Arial"/>
          <w:sz w:val="22"/>
          <w:szCs w:val="22"/>
        </w:rPr>
        <w:t>2</w:t>
      </w:r>
    </w:p>
    <w:p w14:paraId="6270CAB5" w14:textId="50F9ACC9" w:rsidR="006A27D9" w:rsidRDefault="006A27D9" w:rsidP="008E406D">
      <w:pPr>
        <w:ind w:right="-347"/>
        <w:jc w:val="both"/>
        <w:rPr>
          <w:rFonts w:ascii="Arial" w:hAnsi="Arial" w:cs="Arial"/>
          <w:sz w:val="22"/>
          <w:szCs w:val="22"/>
        </w:rPr>
      </w:pPr>
    </w:p>
    <w:p w14:paraId="156669C6" w14:textId="77A8EC21" w:rsidR="006A27D9" w:rsidRPr="00F46E6D" w:rsidRDefault="006A27D9" w:rsidP="008E406D">
      <w:pPr>
        <w:ind w:right="-347"/>
        <w:jc w:val="both"/>
        <w:rPr>
          <w:rFonts w:ascii="Arial" w:hAnsi="Arial" w:cs="Arial"/>
          <w:sz w:val="22"/>
          <w:szCs w:val="22"/>
        </w:rPr>
      </w:pPr>
      <w:r>
        <w:rPr>
          <w:rFonts w:ascii="Arial" w:hAnsi="Arial" w:cs="Arial"/>
          <w:sz w:val="22"/>
          <w:szCs w:val="22"/>
        </w:rPr>
        <w:t xml:space="preserve">Expected Date for interviews: </w:t>
      </w:r>
      <w:r>
        <w:rPr>
          <w:rFonts w:ascii="Arial" w:hAnsi="Arial" w:cs="Arial"/>
          <w:sz w:val="22"/>
          <w:szCs w:val="22"/>
        </w:rPr>
        <w:tab/>
      </w:r>
      <w:r>
        <w:rPr>
          <w:rFonts w:ascii="Arial" w:hAnsi="Arial" w:cs="Arial"/>
          <w:sz w:val="22"/>
          <w:szCs w:val="22"/>
        </w:rPr>
        <w:tab/>
      </w:r>
      <w:r w:rsidR="00CC622D">
        <w:rPr>
          <w:rFonts w:ascii="Arial" w:hAnsi="Arial" w:cs="Arial"/>
          <w:sz w:val="22"/>
          <w:szCs w:val="22"/>
        </w:rPr>
        <w:t>Tuesday 1</w:t>
      </w:r>
      <w:r>
        <w:rPr>
          <w:rFonts w:ascii="Arial" w:hAnsi="Arial" w:cs="Arial"/>
          <w:sz w:val="22"/>
          <w:szCs w:val="22"/>
        </w:rPr>
        <w:t>5</w:t>
      </w:r>
      <w:r w:rsidRPr="006A27D9">
        <w:rPr>
          <w:rFonts w:ascii="Arial" w:hAnsi="Arial" w:cs="Arial"/>
          <w:sz w:val="22"/>
          <w:szCs w:val="22"/>
          <w:vertAlign w:val="superscript"/>
        </w:rPr>
        <w:t>th</w:t>
      </w:r>
      <w:r>
        <w:rPr>
          <w:rFonts w:ascii="Arial" w:hAnsi="Arial" w:cs="Arial"/>
          <w:sz w:val="22"/>
          <w:szCs w:val="22"/>
        </w:rPr>
        <w:t xml:space="preserve"> February 2022</w:t>
      </w:r>
    </w:p>
    <w:bookmarkEnd w:id="0"/>
    <w:p w14:paraId="328C3D0D" w14:textId="77777777" w:rsidR="009621BB" w:rsidRPr="00FB3896" w:rsidRDefault="009621BB" w:rsidP="008E406D">
      <w:pPr>
        <w:ind w:right="-347"/>
        <w:jc w:val="both"/>
        <w:rPr>
          <w:rFonts w:ascii="Arial" w:hAnsi="Arial" w:cs="Arial"/>
          <w:sz w:val="22"/>
          <w:szCs w:val="22"/>
          <w:highlight w:val="yellow"/>
        </w:rPr>
      </w:pPr>
    </w:p>
    <w:p w14:paraId="5A858E4C" w14:textId="15966854" w:rsidR="009621BB" w:rsidRDefault="009621BB" w:rsidP="008E406D">
      <w:pPr>
        <w:ind w:right="-347"/>
        <w:jc w:val="both"/>
        <w:rPr>
          <w:rFonts w:ascii="Arial" w:hAnsi="Arial" w:cs="Arial"/>
          <w:sz w:val="22"/>
          <w:szCs w:val="22"/>
        </w:rPr>
      </w:pPr>
    </w:p>
    <w:p w14:paraId="7E8298B0" w14:textId="77777777" w:rsidR="00CC622D" w:rsidRDefault="00CC622D" w:rsidP="00CC622D">
      <w:pPr>
        <w:ind w:right="-347"/>
        <w:jc w:val="both"/>
        <w:rPr>
          <w:rFonts w:ascii="Arial" w:hAnsi="Arial" w:cs="Arial"/>
          <w:sz w:val="22"/>
          <w:szCs w:val="22"/>
        </w:rPr>
      </w:pPr>
      <w:r w:rsidRPr="00935B33">
        <w:rPr>
          <w:rFonts w:ascii="Arial" w:hAnsi="Arial" w:cs="Arial"/>
          <w:sz w:val="22"/>
          <w:szCs w:val="22"/>
        </w:rPr>
        <w:t xml:space="preserve">All interviews will be held at the </w:t>
      </w:r>
      <w:r>
        <w:rPr>
          <w:rFonts w:ascii="Arial" w:hAnsi="Arial" w:cs="Arial"/>
          <w:sz w:val="22"/>
          <w:szCs w:val="22"/>
        </w:rPr>
        <w:t>Action on Poverty’s</w:t>
      </w:r>
      <w:r w:rsidRPr="00935B33">
        <w:rPr>
          <w:rFonts w:ascii="Arial" w:hAnsi="Arial" w:cs="Arial"/>
          <w:sz w:val="22"/>
          <w:szCs w:val="22"/>
        </w:rPr>
        <w:t xml:space="preserve"> offices in Pershore, Worcestershire</w:t>
      </w:r>
      <w:r>
        <w:rPr>
          <w:rFonts w:ascii="Arial" w:hAnsi="Arial" w:cs="Arial"/>
          <w:sz w:val="22"/>
          <w:szCs w:val="22"/>
        </w:rPr>
        <w:t xml:space="preserve"> or over zoom</w:t>
      </w:r>
      <w:r w:rsidRPr="00935B33">
        <w:rPr>
          <w:rFonts w:ascii="Arial" w:hAnsi="Arial" w:cs="Arial"/>
          <w:sz w:val="22"/>
          <w:szCs w:val="22"/>
        </w:rPr>
        <w:t>.</w:t>
      </w:r>
    </w:p>
    <w:p w14:paraId="1D786EE8" w14:textId="77777777" w:rsidR="00CC622D" w:rsidRDefault="00CC622D" w:rsidP="00CC622D">
      <w:pPr>
        <w:ind w:right="-347"/>
        <w:jc w:val="both"/>
        <w:rPr>
          <w:rFonts w:ascii="Arial" w:hAnsi="Arial" w:cs="Arial"/>
          <w:sz w:val="22"/>
          <w:szCs w:val="22"/>
        </w:rPr>
      </w:pPr>
      <w:r w:rsidRPr="00935B33">
        <w:rPr>
          <w:rFonts w:ascii="Arial" w:hAnsi="Arial" w:cs="Arial"/>
          <w:sz w:val="22"/>
          <w:szCs w:val="22"/>
        </w:rPr>
        <w:br/>
        <w:t xml:space="preserve">If you have further questions about the post or recruitment process please email </w:t>
      </w:r>
      <w:hyperlink r:id="rId16" w:history="1">
        <w:r w:rsidRPr="0084547A">
          <w:rPr>
            <w:rStyle w:val="Hyperlink"/>
            <w:rFonts w:ascii="Arial" w:hAnsi="Arial" w:cs="Arial"/>
            <w:sz w:val="22"/>
            <w:szCs w:val="22"/>
          </w:rPr>
          <w:t>alex.daniels@aptuk.org.uk</w:t>
        </w:r>
      </w:hyperlink>
    </w:p>
    <w:p w14:paraId="73289AE9" w14:textId="77777777" w:rsidR="00CC622D" w:rsidRPr="00935B33" w:rsidRDefault="00CC622D" w:rsidP="00CC622D">
      <w:pPr>
        <w:ind w:right="-347"/>
        <w:jc w:val="both"/>
        <w:rPr>
          <w:rFonts w:ascii="Arial" w:hAnsi="Arial" w:cs="Arial"/>
          <w:sz w:val="22"/>
          <w:szCs w:val="22"/>
        </w:rPr>
      </w:pPr>
    </w:p>
    <w:p w14:paraId="46118973" w14:textId="77777777" w:rsidR="006A27D9" w:rsidRPr="00935B33" w:rsidRDefault="006A27D9" w:rsidP="008E406D">
      <w:pPr>
        <w:ind w:right="-347"/>
        <w:jc w:val="both"/>
        <w:rPr>
          <w:rFonts w:ascii="Arial" w:hAnsi="Arial" w:cs="Arial"/>
          <w:sz w:val="22"/>
          <w:szCs w:val="22"/>
        </w:rPr>
      </w:pPr>
    </w:p>
    <w:sectPr w:rsidR="006A27D9" w:rsidRPr="00935B33" w:rsidSect="006A5F79">
      <w:headerReference w:type="even" r:id="rId17"/>
      <w:headerReference w:type="default" r:id="rId18"/>
      <w:footerReference w:type="even" r:id="rId19"/>
      <w:footerReference w:type="default" r:id="rId20"/>
      <w:headerReference w:type="first" r:id="rId21"/>
      <w:footerReference w:type="first" r:id="rId2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83C79" w14:textId="77777777" w:rsidR="00B66C1E" w:rsidRDefault="00B66C1E" w:rsidP="00555D9E">
      <w:r>
        <w:separator/>
      </w:r>
    </w:p>
  </w:endnote>
  <w:endnote w:type="continuationSeparator" w:id="0">
    <w:p w14:paraId="4B859E1D" w14:textId="77777777" w:rsidR="00B66C1E" w:rsidRDefault="00B66C1E" w:rsidP="0055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CED3" w14:textId="77777777" w:rsidR="00506BE8" w:rsidRDefault="00506BE8" w:rsidP="00962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A541C" w14:textId="77777777" w:rsidR="00506BE8" w:rsidRDefault="00506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399B" w14:textId="77777777" w:rsidR="00506BE8" w:rsidRPr="00882525" w:rsidRDefault="00506BE8" w:rsidP="009621BB">
    <w:pPr>
      <w:pStyle w:val="Footer"/>
      <w:framePr w:wrap="around" w:vAnchor="text" w:hAnchor="margin" w:xAlign="center" w:y="1"/>
      <w:rPr>
        <w:rStyle w:val="PageNumber"/>
        <w:rFonts w:ascii="Arial" w:hAnsi="Arial" w:cs="Arial"/>
      </w:rPr>
    </w:pPr>
    <w:r w:rsidRPr="00882525">
      <w:rPr>
        <w:rStyle w:val="PageNumber"/>
        <w:rFonts w:ascii="Arial" w:hAnsi="Arial" w:cs="Arial"/>
      </w:rPr>
      <w:fldChar w:fldCharType="begin"/>
    </w:r>
    <w:r w:rsidRPr="00882525">
      <w:rPr>
        <w:rStyle w:val="PageNumber"/>
        <w:rFonts w:ascii="Arial" w:hAnsi="Arial" w:cs="Arial"/>
      </w:rPr>
      <w:instrText xml:space="preserve">PAGE  </w:instrText>
    </w:r>
    <w:r w:rsidRPr="00882525">
      <w:rPr>
        <w:rStyle w:val="PageNumber"/>
        <w:rFonts w:ascii="Arial" w:hAnsi="Arial" w:cs="Arial"/>
      </w:rPr>
      <w:fldChar w:fldCharType="separate"/>
    </w:r>
    <w:r w:rsidR="00DF624D">
      <w:rPr>
        <w:rStyle w:val="PageNumber"/>
        <w:rFonts w:ascii="Arial" w:hAnsi="Arial" w:cs="Arial"/>
        <w:noProof/>
      </w:rPr>
      <w:t>8</w:t>
    </w:r>
    <w:r w:rsidRPr="00882525">
      <w:rPr>
        <w:rStyle w:val="PageNumber"/>
        <w:rFonts w:ascii="Arial" w:hAnsi="Arial" w:cs="Arial"/>
      </w:rPr>
      <w:fldChar w:fldCharType="end"/>
    </w:r>
  </w:p>
  <w:p w14:paraId="5308B345" w14:textId="102CE56C" w:rsidR="00506BE8" w:rsidRDefault="00FA5079">
    <w:pPr>
      <w:pStyle w:val="Footer"/>
    </w:pPr>
    <w:bookmarkStart w:id="1" w:name="_GoBack"/>
    <w:r>
      <w:rPr>
        <w:rFonts w:cs="Arial"/>
        <w:noProof/>
        <w:sz w:val="24"/>
        <w:szCs w:val="24"/>
      </w:rPr>
      <w:drawing>
        <wp:anchor distT="0" distB="0" distL="114300" distR="114300" simplePos="0" relativeHeight="251659264" behindDoc="0" locked="0" layoutInCell="1" allowOverlap="1" wp14:anchorId="27504991" wp14:editId="296FD86C">
          <wp:simplePos x="0" y="0"/>
          <wp:positionH relativeFrom="column">
            <wp:posOffset>4914900</wp:posOffset>
          </wp:positionH>
          <wp:positionV relativeFrom="paragraph">
            <wp:posOffset>-332740</wp:posOffset>
          </wp:positionV>
          <wp:extent cx="926465" cy="446405"/>
          <wp:effectExtent l="0" t="0" r="6985" b="0"/>
          <wp:wrapThrough wrapText="bothSides">
            <wp:wrapPolygon edited="0">
              <wp:start x="0" y="0"/>
              <wp:lineTo x="0" y="19357"/>
              <wp:lineTo x="4441" y="20279"/>
              <wp:lineTo x="16877" y="20279"/>
              <wp:lineTo x="21319" y="19357"/>
              <wp:lineTo x="213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4464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8956" w14:textId="77777777" w:rsidR="00FA5079" w:rsidRDefault="00FA5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27CB3" w14:textId="77777777" w:rsidR="00B66C1E" w:rsidRDefault="00B66C1E" w:rsidP="00555D9E">
      <w:r>
        <w:separator/>
      </w:r>
    </w:p>
  </w:footnote>
  <w:footnote w:type="continuationSeparator" w:id="0">
    <w:p w14:paraId="3DFB72DD" w14:textId="77777777" w:rsidR="00B66C1E" w:rsidRDefault="00B66C1E" w:rsidP="0055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2D36" w14:textId="77777777" w:rsidR="00FA5079" w:rsidRDefault="00FA5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33E6" w14:textId="77777777" w:rsidR="00FA5079" w:rsidRDefault="00FA5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24DD" w14:textId="77777777" w:rsidR="00FA5079" w:rsidRDefault="00FA5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004"/>
    <w:multiLevelType w:val="hybridMultilevel"/>
    <w:tmpl w:val="A18AC0E2"/>
    <w:lvl w:ilvl="0" w:tplc="0809000F">
      <w:start w:val="1"/>
      <w:numFmt w:val="decimal"/>
      <w:lvlText w:val="%1."/>
      <w:lvlJc w:val="left"/>
      <w:pPr>
        <w:tabs>
          <w:tab w:val="num" w:pos="720"/>
        </w:tabs>
        <w:ind w:left="720" w:hanging="360"/>
      </w:pPr>
      <w:rPr>
        <w:rFonts w:hint="default"/>
      </w:rPr>
    </w:lvl>
    <w:lvl w:ilvl="1" w:tplc="13A85974">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1946BB"/>
    <w:multiLevelType w:val="hybridMultilevel"/>
    <w:tmpl w:val="D772E462"/>
    <w:lvl w:ilvl="0" w:tplc="08090001">
      <w:start w:val="1"/>
      <w:numFmt w:val="bullet"/>
      <w:lvlText w:val=""/>
      <w:lvlJc w:val="left"/>
      <w:pPr>
        <w:tabs>
          <w:tab w:val="num" w:pos="720"/>
        </w:tabs>
        <w:ind w:left="720" w:hanging="360"/>
      </w:pPr>
      <w:rPr>
        <w:rFonts w:ascii="Symbol" w:hAnsi="Symbol" w:hint="default"/>
      </w:rPr>
    </w:lvl>
    <w:lvl w:ilvl="1" w:tplc="0D5CF96A">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21DE008E"/>
    <w:multiLevelType w:val="hybridMultilevel"/>
    <w:tmpl w:val="11286AD2"/>
    <w:lvl w:ilvl="0" w:tplc="C8FAA060">
      <w:start w:val="1"/>
      <w:numFmt w:val="bullet"/>
      <w:lvlText w:val=""/>
      <w:lvlJc w:val="left"/>
      <w:pPr>
        <w:tabs>
          <w:tab w:val="num" w:pos="510"/>
        </w:tabs>
        <w:ind w:left="510" w:hanging="284"/>
      </w:pPr>
      <w:rPr>
        <w:rFonts w:ascii="Symbol" w:hAnsi="Symbol" w:hint="default"/>
      </w:rPr>
    </w:lvl>
    <w:lvl w:ilvl="1" w:tplc="08090003">
      <w:start w:val="1"/>
      <w:numFmt w:val="bullet"/>
      <w:lvlText w:val="o"/>
      <w:lvlJc w:val="left"/>
      <w:pPr>
        <w:tabs>
          <w:tab w:val="num" w:pos="1553"/>
        </w:tabs>
        <w:ind w:left="1553" w:hanging="360"/>
      </w:pPr>
      <w:rPr>
        <w:rFonts w:ascii="Courier New" w:hAnsi="Courier New" w:hint="default"/>
      </w:rPr>
    </w:lvl>
    <w:lvl w:ilvl="2" w:tplc="08090005">
      <w:start w:val="1"/>
      <w:numFmt w:val="bullet"/>
      <w:lvlText w:val=""/>
      <w:lvlJc w:val="left"/>
      <w:pPr>
        <w:tabs>
          <w:tab w:val="num" w:pos="2273"/>
        </w:tabs>
        <w:ind w:left="2273" w:hanging="360"/>
      </w:pPr>
      <w:rPr>
        <w:rFonts w:ascii="Wingdings" w:hAnsi="Wingdings" w:hint="default"/>
      </w:rPr>
    </w:lvl>
    <w:lvl w:ilvl="3" w:tplc="08090001">
      <w:start w:val="1"/>
      <w:numFmt w:val="bullet"/>
      <w:lvlText w:val=""/>
      <w:lvlJc w:val="left"/>
      <w:pPr>
        <w:tabs>
          <w:tab w:val="num" w:pos="2993"/>
        </w:tabs>
        <w:ind w:left="2993" w:hanging="360"/>
      </w:pPr>
      <w:rPr>
        <w:rFonts w:ascii="Symbol" w:hAnsi="Symbol" w:hint="default"/>
      </w:rPr>
    </w:lvl>
    <w:lvl w:ilvl="4" w:tplc="08090003">
      <w:start w:val="1"/>
      <w:numFmt w:val="bullet"/>
      <w:lvlText w:val="o"/>
      <w:lvlJc w:val="left"/>
      <w:pPr>
        <w:tabs>
          <w:tab w:val="num" w:pos="3713"/>
        </w:tabs>
        <w:ind w:left="3713" w:hanging="360"/>
      </w:pPr>
      <w:rPr>
        <w:rFonts w:ascii="Courier New" w:hAnsi="Courier New" w:hint="default"/>
      </w:rPr>
    </w:lvl>
    <w:lvl w:ilvl="5" w:tplc="08090005">
      <w:start w:val="1"/>
      <w:numFmt w:val="bullet"/>
      <w:lvlText w:val=""/>
      <w:lvlJc w:val="left"/>
      <w:pPr>
        <w:tabs>
          <w:tab w:val="num" w:pos="4433"/>
        </w:tabs>
        <w:ind w:left="4433" w:hanging="360"/>
      </w:pPr>
      <w:rPr>
        <w:rFonts w:ascii="Wingdings" w:hAnsi="Wingdings" w:hint="default"/>
      </w:rPr>
    </w:lvl>
    <w:lvl w:ilvl="6" w:tplc="08090001">
      <w:start w:val="1"/>
      <w:numFmt w:val="bullet"/>
      <w:lvlText w:val=""/>
      <w:lvlJc w:val="left"/>
      <w:pPr>
        <w:tabs>
          <w:tab w:val="num" w:pos="5153"/>
        </w:tabs>
        <w:ind w:left="5153" w:hanging="360"/>
      </w:pPr>
      <w:rPr>
        <w:rFonts w:ascii="Symbol" w:hAnsi="Symbol" w:hint="default"/>
      </w:rPr>
    </w:lvl>
    <w:lvl w:ilvl="7" w:tplc="08090003">
      <w:start w:val="1"/>
      <w:numFmt w:val="bullet"/>
      <w:lvlText w:val="o"/>
      <w:lvlJc w:val="left"/>
      <w:pPr>
        <w:tabs>
          <w:tab w:val="num" w:pos="5873"/>
        </w:tabs>
        <w:ind w:left="5873" w:hanging="360"/>
      </w:pPr>
      <w:rPr>
        <w:rFonts w:ascii="Courier New" w:hAnsi="Courier New" w:hint="default"/>
      </w:rPr>
    </w:lvl>
    <w:lvl w:ilvl="8" w:tplc="08090005">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28306926"/>
    <w:multiLevelType w:val="hybridMultilevel"/>
    <w:tmpl w:val="6874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154EE"/>
    <w:multiLevelType w:val="hybridMultilevel"/>
    <w:tmpl w:val="E8AA865C"/>
    <w:lvl w:ilvl="0" w:tplc="C8FAA060">
      <w:start w:val="1"/>
      <w:numFmt w:val="bullet"/>
      <w:lvlText w:val=""/>
      <w:lvlJc w:val="left"/>
      <w:pPr>
        <w:tabs>
          <w:tab w:val="num" w:pos="397"/>
        </w:tabs>
        <w:ind w:left="397"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D087B"/>
    <w:multiLevelType w:val="hybridMultilevel"/>
    <w:tmpl w:val="10D0783E"/>
    <w:lvl w:ilvl="0" w:tplc="C8FAA060">
      <w:start w:val="1"/>
      <w:numFmt w:val="bullet"/>
      <w:lvlText w:val=""/>
      <w:lvlJc w:val="left"/>
      <w:pPr>
        <w:tabs>
          <w:tab w:val="num" w:pos="757"/>
        </w:tabs>
        <w:ind w:left="757" w:hanging="284"/>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97F69A8"/>
    <w:multiLevelType w:val="hybridMultilevel"/>
    <w:tmpl w:val="EB00F010"/>
    <w:lvl w:ilvl="0" w:tplc="C44667E2">
      <w:start w:val="2"/>
      <w:numFmt w:val="bullet"/>
      <w:lvlText w:val="-"/>
      <w:lvlJc w:val="left"/>
      <w:pPr>
        <w:tabs>
          <w:tab w:val="num" w:pos="473"/>
        </w:tabs>
        <w:ind w:left="473" w:hanging="360"/>
      </w:pPr>
      <w:rPr>
        <w:rFonts w:ascii="Arial" w:eastAsia="Times New Roman" w:hAnsi="Arial" w:hint="default"/>
      </w:rPr>
    </w:lvl>
    <w:lvl w:ilvl="1" w:tplc="08090003">
      <w:start w:val="1"/>
      <w:numFmt w:val="bullet"/>
      <w:lvlText w:val="o"/>
      <w:lvlJc w:val="left"/>
      <w:pPr>
        <w:tabs>
          <w:tab w:val="num" w:pos="1193"/>
        </w:tabs>
        <w:ind w:left="1193" w:hanging="360"/>
      </w:pPr>
      <w:rPr>
        <w:rFonts w:ascii="Courier New" w:hAnsi="Courier New" w:hint="default"/>
      </w:rPr>
    </w:lvl>
    <w:lvl w:ilvl="2" w:tplc="08090005">
      <w:start w:val="1"/>
      <w:numFmt w:val="bullet"/>
      <w:lvlText w:val=""/>
      <w:lvlJc w:val="left"/>
      <w:pPr>
        <w:tabs>
          <w:tab w:val="num" w:pos="1913"/>
        </w:tabs>
        <w:ind w:left="1913" w:hanging="360"/>
      </w:pPr>
      <w:rPr>
        <w:rFonts w:ascii="Wingdings" w:hAnsi="Wingdings" w:hint="default"/>
      </w:rPr>
    </w:lvl>
    <w:lvl w:ilvl="3" w:tplc="08090001">
      <w:start w:val="1"/>
      <w:numFmt w:val="bullet"/>
      <w:lvlText w:val=""/>
      <w:lvlJc w:val="left"/>
      <w:pPr>
        <w:tabs>
          <w:tab w:val="num" w:pos="2633"/>
        </w:tabs>
        <w:ind w:left="2633" w:hanging="360"/>
      </w:pPr>
      <w:rPr>
        <w:rFonts w:ascii="Symbol" w:hAnsi="Symbol" w:hint="default"/>
      </w:rPr>
    </w:lvl>
    <w:lvl w:ilvl="4" w:tplc="08090003">
      <w:start w:val="1"/>
      <w:numFmt w:val="bullet"/>
      <w:lvlText w:val="o"/>
      <w:lvlJc w:val="left"/>
      <w:pPr>
        <w:tabs>
          <w:tab w:val="num" w:pos="3353"/>
        </w:tabs>
        <w:ind w:left="3353" w:hanging="360"/>
      </w:pPr>
      <w:rPr>
        <w:rFonts w:ascii="Courier New" w:hAnsi="Courier New" w:hint="default"/>
      </w:rPr>
    </w:lvl>
    <w:lvl w:ilvl="5" w:tplc="08090005">
      <w:start w:val="1"/>
      <w:numFmt w:val="bullet"/>
      <w:lvlText w:val=""/>
      <w:lvlJc w:val="left"/>
      <w:pPr>
        <w:tabs>
          <w:tab w:val="num" w:pos="4073"/>
        </w:tabs>
        <w:ind w:left="4073" w:hanging="360"/>
      </w:pPr>
      <w:rPr>
        <w:rFonts w:ascii="Wingdings" w:hAnsi="Wingdings" w:hint="default"/>
      </w:rPr>
    </w:lvl>
    <w:lvl w:ilvl="6" w:tplc="08090001">
      <w:start w:val="1"/>
      <w:numFmt w:val="bullet"/>
      <w:lvlText w:val=""/>
      <w:lvlJc w:val="left"/>
      <w:pPr>
        <w:tabs>
          <w:tab w:val="num" w:pos="4793"/>
        </w:tabs>
        <w:ind w:left="4793" w:hanging="360"/>
      </w:pPr>
      <w:rPr>
        <w:rFonts w:ascii="Symbol" w:hAnsi="Symbol" w:hint="default"/>
      </w:rPr>
    </w:lvl>
    <w:lvl w:ilvl="7" w:tplc="08090003">
      <w:start w:val="1"/>
      <w:numFmt w:val="bullet"/>
      <w:lvlText w:val="o"/>
      <w:lvlJc w:val="left"/>
      <w:pPr>
        <w:tabs>
          <w:tab w:val="num" w:pos="5513"/>
        </w:tabs>
        <w:ind w:left="5513" w:hanging="360"/>
      </w:pPr>
      <w:rPr>
        <w:rFonts w:ascii="Courier New" w:hAnsi="Courier New" w:hint="default"/>
      </w:rPr>
    </w:lvl>
    <w:lvl w:ilvl="8" w:tplc="08090005">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3B4344B9"/>
    <w:multiLevelType w:val="multilevel"/>
    <w:tmpl w:val="81EE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F50455"/>
    <w:multiLevelType w:val="hybridMultilevel"/>
    <w:tmpl w:val="CB121E36"/>
    <w:lvl w:ilvl="0" w:tplc="6EA29E14">
      <w:start w:val="1"/>
      <w:numFmt w:val="lowerLetter"/>
      <w:lvlText w:val="%1)"/>
      <w:lvlJc w:val="left"/>
      <w:pPr>
        <w:tabs>
          <w:tab w:val="num" w:pos="473"/>
        </w:tabs>
        <w:ind w:left="473" w:hanging="360"/>
      </w:pPr>
    </w:lvl>
    <w:lvl w:ilvl="1" w:tplc="08090019">
      <w:start w:val="1"/>
      <w:numFmt w:val="lowerLetter"/>
      <w:lvlText w:val="%2."/>
      <w:lvlJc w:val="left"/>
      <w:pPr>
        <w:tabs>
          <w:tab w:val="num" w:pos="1193"/>
        </w:tabs>
        <w:ind w:left="1193" w:hanging="360"/>
      </w:pPr>
    </w:lvl>
    <w:lvl w:ilvl="2" w:tplc="0809001B">
      <w:start w:val="1"/>
      <w:numFmt w:val="lowerRoman"/>
      <w:lvlText w:val="%3."/>
      <w:lvlJc w:val="right"/>
      <w:pPr>
        <w:tabs>
          <w:tab w:val="num" w:pos="1913"/>
        </w:tabs>
        <w:ind w:left="1913" w:hanging="180"/>
      </w:pPr>
    </w:lvl>
    <w:lvl w:ilvl="3" w:tplc="0809000F">
      <w:start w:val="1"/>
      <w:numFmt w:val="decimal"/>
      <w:lvlText w:val="%4."/>
      <w:lvlJc w:val="left"/>
      <w:pPr>
        <w:tabs>
          <w:tab w:val="num" w:pos="2633"/>
        </w:tabs>
        <w:ind w:left="2633" w:hanging="360"/>
      </w:pPr>
    </w:lvl>
    <w:lvl w:ilvl="4" w:tplc="08090019">
      <w:start w:val="1"/>
      <w:numFmt w:val="lowerLetter"/>
      <w:lvlText w:val="%5."/>
      <w:lvlJc w:val="left"/>
      <w:pPr>
        <w:tabs>
          <w:tab w:val="num" w:pos="3353"/>
        </w:tabs>
        <w:ind w:left="3353" w:hanging="360"/>
      </w:pPr>
    </w:lvl>
    <w:lvl w:ilvl="5" w:tplc="0809001B">
      <w:start w:val="1"/>
      <w:numFmt w:val="lowerRoman"/>
      <w:lvlText w:val="%6."/>
      <w:lvlJc w:val="right"/>
      <w:pPr>
        <w:tabs>
          <w:tab w:val="num" w:pos="4073"/>
        </w:tabs>
        <w:ind w:left="4073" w:hanging="180"/>
      </w:pPr>
    </w:lvl>
    <w:lvl w:ilvl="6" w:tplc="0809000F">
      <w:start w:val="1"/>
      <w:numFmt w:val="decimal"/>
      <w:lvlText w:val="%7."/>
      <w:lvlJc w:val="left"/>
      <w:pPr>
        <w:tabs>
          <w:tab w:val="num" w:pos="4793"/>
        </w:tabs>
        <w:ind w:left="4793" w:hanging="360"/>
      </w:pPr>
    </w:lvl>
    <w:lvl w:ilvl="7" w:tplc="08090019">
      <w:start w:val="1"/>
      <w:numFmt w:val="lowerLetter"/>
      <w:lvlText w:val="%8."/>
      <w:lvlJc w:val="left"/>
      <w:pPr>
        <w:tabs>
          <w:tab w:val="num" w:pos="5513"/>
        </w:tabs>
        <w:ind w:left="5513" w:hanging="360"/>
      </w:pPr>
    </w:lvl>
    <w:lvl w:ilvl="8" w:tplc="0809001B">
      <w:start w:val="1"/>
      <w:numFmt w:val="lowerRoman"/>
      <w:lvlText w:val="%9."/>
      <w:lvlJc w:val="right"/>
      <w:pPr>
        <w:tabs>
          <w:tab w:val="num" w:pos="6233"/>
        </w:tabs>
        <w:ind w:left="6233" w:hanging="180"/>
      </w:pPr>
    </w:lvl>
  </w:abstractNum>
  <w:abstractNum w:abstractNumId="9" w15:restartNumberingAfterBreak="0">
    <w:nsid w:val="40A3653B"/>
    <w:multiLevelType w:val="hybridMultilevel"/>
    <w:tmpl w:val="CDBA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E0EDF"/>
    <w:multiLevelType w:val="hybridMultilevel"/>
    <w:tmpl w:val="FAD20434"/>
    <w:lvl w:ilvl="0" w:tplc="2134347C">
      <w:start w:val="1"/>
      <w:numFmt w:val="lowerLetter"/>
      <w:lvlText w:val="%1)"/>
      <w:lvlJc w:val="left"/>
      <w:pPr>
        <w:tabs>
          <w:tab w:val="num" w:pos="473"/>
        </w:tabs>
        <w:ind w:left="473" w:hanging="360"/>
      </w:pPr>
    </w:lvl>
    <w:lvl w:ilvl="1" w:tplc="08090019">
      <w:start w:val="1"/>
      <w:numFmt w:val="lowerLetter"/>
      <w:lvlText w:val="%2."/>
      <w:lvlJc w:val="left"/>
      <w:pPr>
        <w:tabs>
          <w:tab w:val="num" w:pos="1193"/>
        </w:tabs>
        <w:ind w:left="1193" w:hanging="360"/>
      </w:pPr>
    </w:lvl>
    <w:lvl w:ilvl="2" w:tplc="0809001B">
      <w:start w:val="1"/>
      <w:numFmt w:val="lowerRoman"/>
      <w:lvlText w:val="%3."/>
      <w:lvlJc w:val="right"/>
      <w:pPr>
        <w:tabs>
          <w:tab w:val="num" w:pos="1913"/>
        </w:tabs>
        <w:ind w:left="1913" w:hanging="180"/>
      </w:pPr>
    </w:lvl>
    <w:lvl w:ilvl="3" w:tplc="0809000F">
      <w:start w:val="1"/>
      <w:numFmt w:val="decimal"/>
      <w:lvlText w:val="%4."/>
      <w:lvlJc w:val="left"/>
      <w:pPr>
        <w:tabs>
          <w:tab w:val="num" w:pos="2633"/>
        </w:tabs>
        <w:ind w:left="2633" w:hanging="360"/>
      </w:pPr>
    </w:lvl>
    <w:lvl w:ilvl="4" w:tplc="08090019">
      <w:start w:val="1"/>
      <w:numFmt w:val="lowerLetter"/>
      <w:lvlText w:val="%5."/>
      <w:lvlJc w:val="left"/>
      <w:pPr>
        <w:tabs>
          <w:tab w:val="num" w:pos="3353"/>
        </w:tabs>
        <w:ind w:left="3353" w:hanging="360"/>
      </w:pPr>
    </w:lvl>
    <w:lvl w:ilvl="5" w:tplc="0809001B">
      <w:start w:val="1"/>
      <w:numFmt w:val="lowerRoman"/>
      <w:lvlText w:val="%6."/>
      <w:lvlJc w:val="right"/>
      <w:pPr>
        <w:tabs>
          <w:tab w:val="num" w:pos="4073"/>
        </w:tabs>
        <w:ind w:left="4073" w:hanging="180"/>
      </w:pPr>
    </w:lvl>
    <w:lvl w:ilvl="6" w:tplc="0809000F">
      <w:start w:val="1"/>
      <w:numFmt w:val="decimal"/>
      <w:lvlText w:val="%7."/>
      <w:lvlJc w:val="left"/>
      <w:pPr>
        <w:tabs>
          <w:tab w:val="num" w:pos="4793"/>
        </w:tabs>
        <w:ind w:left="4793" w:hanging="360"/>
      </w:pPr>
    </w:lvl>
    <w:lvl w:ilvl="7" w:tplc="08090019">
      <w:start w:val="1"/>
      <w:numFmt w:val="lowerLetter"/>
      <w:lvlText w:val="%8."/>
      <w:lvlJc w:val="left"/>
      <w:pPr>
        <w:tabs>
          <w:tab w:val="num" w:pos="5513"/>
        </w:tabs>
        <w:ind w:left="5513" w:hanging="360"/>
      </w:pPr>
    </w:lvl>
    <w:lvl w:ilvl="8" w:tplc="0809001B">
      <w:start w:val="1"/>
      <w:numFmt w:val="lowerRoman"/>
      <w:lvlText w:val="%9."/>
      <w:lvlJc w:val="right"/>
      <w:pPr>
        <w:tabs>
          <w:tab w:val="num" w:pos="6233"/>
        </w:tabs>
        <w:ind w:left="6233" w:hanging="180"/>
      </w:pPr>
    </w:lvl>
  </w:abstractNum>
  <w:abstractNum w:abstractNumId="11" w15:restartNumberingAfterBreak="0">
    <w:nsid w:val="449A12D6"/>
    <w:multiLevelType w:val="multilevel"/>
    <w:tmpl w:val="7F928C1E"/>
    <w:lvl w:ilvl="0">
      <w:start w:val="1"/>
      <w:numFmt w:val="decimal"/>
      <w:lvlText w:val="%1.0"/>
      <w:lvlJc w:val="left"/>
      <w:pPr>
        <w:ind w:left="578" w:hanging="720"/>
      </w:pPr>
      <w:rPr>
        <w:rFonts w:hint="default"/>
      </w:rPr>
    </w:lvl>
    <w:lvl w:ilvl="1">
      <w:start w:val="1"/>
      <w:numFmt w:val="decimal"/>
      <w:lvlText w:val="%1.%2"/>
      <w:lvlJc w:val="left"/>
      <w:pPr>
        <w:ind w:left="1298" w:hanging="72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3098" w:hanging="1080"/>
      </w:pPr>
      <w:rPr>
        <w:rFonts w:hint="default"/>
      </w:rPr>
    </w:lvl>
    <w:lvl w:ilvl="4">
      <w:start w:val="1"/>
      <w:numFmt w:val="decimal"/>
      <w:lvlText w:val="%1.%2.%3.%4.%5"/>
      <w:lvlJc w:val="left"/>
      <w:pPr>
        <w:ind w:left="4178" w:hanging="1440"/>
      </w:pPr>
      <w:rPr>
        <w:rFonts w:hint="default"/>
      </w:rPr>
    </w:lvl>
    <w:lvl w:ilvl="5">
      <w:start w:val="1"/>
      <w:numFmt w:val="decimal"/>
      <w:lvlText w:val="%1.%2.%3.%4.%5.%6"/>
      <w:lvlJc w:val="left"/>
      <w:pPr>
        <w:ind w:left="4898" w:hanging="1440"/>
      </w:pPr>
      <w:rPr>
        <w:rFonts w:hint="default"/>
      </w:rPr>
    </w:lvl>
    <w:lvl w:ilvl="6">
      <w:start w:val="1"/>
      <w:numFmt w:val="decimal"/>
      <w:lvlText w:val="%1.%2.%3.%4.%5.%6.%7"/>
      <w:lvlJc w:val="left"/>
      <w:pPr>
        <w:ind w:left="5978" w:hanging="1800"/>
      </w:pPr>
      <w:rPr>
        <w:rFonts w:hint="default"/>
      </w:rPr>
    </w:lvl>
    <w:lvl w:ilvl="7">
      <w:start w:val="1"/>
      <w:numFmt w:val="decimal"/>
      <w:lvlText w:val="%1.%2.%3.%4.%5.%6.%7.%8"/>
      <w:lvlJc w:val="left"/>
      <w:pPr>
        <w:ind w:left="6698" w:hanging="1800"/>
      </w:pPr>
      <w:rPr>
        <w:rFonts w:hint="default"/>
      </w:rPr>
    </w:lvl>
    <w:lvl w:ilvl="8">
      <w:start w:val="1"/>
      <w:numFmt w:val="decimal"/>
      <w:lvlText w:val="%1.%2.%3.%4.%5.%6.%7.%8.%9"/>
      <w:lvlJc w:val="left"/>
      <w:pPr>
        <w:ind w:left="7778" w:hanging="2160"/>
      </w:pPr>
      <w:rPr>
        <w:rFonts w:hint="default"/>
      </w:rPr>
    </w:lvl>
  </w:abstractNum>
  <w:abstractNum w:abstractNumId="12" w15:restartNumberingAfterBreak="0">
    <w:nsid w:val="545E7484"/>
    <w:multiLevelType w:val="hybridMultilevel"/>
    <w:tmpl w:val="8354BE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5FD529C3"/>
    <w:multiLevelType w:val="hybridMultilevel"/>
    <w:tmpl w:val="BF7A4A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63184F3E"/>
    <w:multiLevelType w:val="singleLevel"/>
    <w:tmpl w:val="E2C05E78"/>
    <w:lvl w:ilvl="0">
      <w:start w:val="1"/>
      <w:numFmt w:val="bullet"/>
      <w:lvlText w:val=""/>
      <w:lvlJc w:val="left"/>
      <w:pPr>
        <w:tabs>
          <w:tab w:val="num" w:pos="720"/>
        </w:tabs>
        <w:ind w:left="720" w:hanging="720"/>
      </w:pPr>
      <w:rPr>
        <w:rFonts w:ascii="Symbol" w:hAnsi="Symbol" w:hint="default"/>
        <w:sz w:val="22"/>
      </w:rPr>
    </w:lvl>
  </w:abstractNum>
  <w:abstractNum w:abstractNumId="15" w15:restartNumberingAfterBreak="0">
    <w:nsid w:val="64794951"/>
    <w:multiLevelType w:val="hybridMultilevel"/>
    <w:tmpl w:val="B42A451E"/>
    <w:lvl w:ilvl="0" w:tplc="C8FAA060">
      <w:start w:val="1"/>
      <w:numFmt w:val="bullet"/>
      <w:lvlText w:val=""/>
      <w:lvlJc w:val="left"/>
      <w:pPr>
        <w:tabs>
          <w:tab w:val="num" w:pos="397"/>
        </w:tabs>
        <w:ind w:left="397"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862AD"/>
    <w:multiLevelType w:val="hybridMultilevel"/>
    <w:tmpl w:val="FD4622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7E264F64"/>
    <w:multiLevelType w:val="hybridMultilevel"/>
    <w:tmpl w:val="EBA25B4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12"/>
  </w:num>
  <w:num w:numId="2">
    <w:abstractNumId w:val="13"/>
  </w:num>
  <w:num w:numId="3">
    <w:abstractNumId w:val="1"/>
  </w:num>
  <w:num w:numId="4">
    <w:abstractNumId w:val="16"/>
  </w:num>
  <w:num w:numId="5">
    <w:abstractNumId w:val="15"/>
  </w:num>
  <w:num w:numId="6">
    <w:abstractNumId w:val="5"/>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4"/>
  </w:num>
  <w:num w:numId="14">
    <w:abstractNumId w:val="7"/>
  </w:num>
  <w:num w:numId="15">
    <w:abstractNumId w:val="8"/>
  </w:num>
  <w:num w:numId="16">
    <w:abstractNumId w:val="17"/>
  </w:num>
  <w:num w:numId="17">
    <w:abstractNumId w:val="3"/>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9E"/>
    <w:rsid w:val="00004D04"/>
    <w:rsid w:val="00025EF1"/>
    <w:rsid w:val="00030E4C"/>
    <w:rsid w:val="00031EFA"/>
    <w:rsid w:val="0003557E"/>
    <w:rsid w:val="00035841"/>
    <w:rsid w:val="00044020"/>
    <w:rsid w:val="00075E0D"/>
    <w:rsid w:val="000D14B1"/>
    <w:rsid w:val="000E2940"/>
    <w:rsid w:val="000E71E1"/>
    <w:rsid w:val="000F2C3A"/>
    <w:rsid w:val="001018D6"/>
    <w:rsid w:val="001225CF"/>
    <w:rsid w:val="0014081A"/>
    <w:rsid w:val="00144DDD"/>
    <w:rsid w:val="0016296B"/>
    <w:rsid w:val="0017634E"/>
    <w:rsid w:val="001912C8"/>
    <w:rsid w:val="00192CD8"/>
    <w:rsid w:val="001F2FE7"/>
    <w:rsid w:val="0023474B"/>
    <w:rsid w:val="002350BE"/>
    <w:rsid w:val="0025215F"/>
    <w:rsid w:val="00287B32"/>
    <w:rsid w:val="00292BBF"/>
    <w:rsid w:val="002D0DD8"/>
    <w:rsid w:val="002E30C8"/>
    <w:rsid w:val="002E4C98"/>
    <w:rsid w:val="002E7C27"/>
    <w:rsid w:val="002F39CF"/>
    <w:rsid w:val="003007F1"/>
    <w:rsid w:val="00324E9D"/>
    <w:rsid w:val="0034070C"/>
    <w:rsid w:val="00357F71"/>
    <w:rsid w:val="003A46B1"/>
    <w:rsid w:val="003A7420"/>
    <w:rsid w:val="003B255F"/>
    <w:rsid w:val="003B59F2"/>
    <w:rsid w:val="003C0EAF"/>
    <w:rsid w:val="003C3986"/>
    <w:rsid w:val="003C7F2E"/>
    <w:rsid w:val="003D609D"/>
    <w:rsid w:val="003E702A"/>
    <w:rsid w:val="00404B76"/>
    <w:rsid w:val="00410FDD"/>
    <w:rsid w:val="004172A7"/>
    <w:rsid w:val="00427B9D"/>
    <w:rsid w:val="00431C4E"/>
    <w:rsid w:val="00440AA5"/>
    <w:rsid w:val="004529BF"/>
    <w:rsid w:val="004A001D"/>
    <w:rsid w:val="004B3ED5"/>
    <w:rsid w:val="00506BE8"/>
    <w:rsid w:val="00526F61"/>
    <w:rsid w:val="00545E73"/>
    <w:rsid w:val="00555D9E"/>
    <w:rsid w:val="00562BE5"/>
    <w:rsid w:val="005742EA"/>
    <w:rsid w:val="00575176"/>
    <w:rsid w:val="0058659B"/>
    <w:rsid w:val="005A04BE"/>
    <w:rsid w:val="005B28DD"/>
    <w:rsid w:val="005C30CB"/>
    <w:rsid w:val="005C7F5C"/>
    <w:rsid w:val="006043BB"/>
    <w:rsid w:val="006341BA"/>
    <w:rsid w:val="006601BE"/>
    <w:rsid w:val="00660BD4"/>
    <w:rsid w:val="00662779"/>
    <w:rsid w:val="006635D8"/>
    <w:rsid w:val="006939EF"/>
    <w:rsid w:val="006963E2"/>
    <w:rsid w:val="00697B2C"/>
    <w:rsid w:val="006A27D9"/>
    <w:rsid w:val="006A434B"/>
    <w:rsid w:val="006A5F79"/>
    <w:rsid w:val="006B2189"/>
    <w:rsid w:val="006F6C9C"/>
    <w:rsid w:val="00701CEC"/>
    <w:rsid w:val="00747294"/>
    <w:rsid w:val="007602EF"/>
    <w:rsid w:val="00776481"/>
    <w:rsid w:val="00782697"/>
    <w:rsid w:val="0079226B"/>
    <w:rsid w:val="00793C66"/>
    <w:rsid w:val="007C028F"/>
    <w:rsid w:val="007D5EB6"/>
    <w:rsid w:val="007E5A8D"/>
    <w:rsid w:val="007F0962"/>
    <w:rsid w:val="007F3C1F"/>
    <w:rsid w:val="007F5251"/>
    <w:rsid w:val="007F7C31"/>
    <w:rsid w:val="0080074E"/>
    <w:rsid w:val="0080599A"/>
    <w:rsid w:val="00882525"/>
    <w:rsid w:val="00891C14"/>
    <w:rsid w:val="00897F4B"/>
    <w:rsid w:val="008B7813"/>
    <w:rsid w:val="008B7C1C"/>
    <w:rsid w:val="008C34B3"/>
    <w:rsid w:val="008E406D"/>
    <w:rsid w:val="008F10AD"/>
    <w:rsid w:val="008F1FB8"/>
    <w:rsid w:val="00900B3F"/>
    <w:rsid w:val="00911469"/>
    <w:rsid w:val="0092601C"/>
    <w:rsid w:val="00932154"/>
    <w:rsid w:val="00935B33"/>
    <w:rsid w:val="00953910"/>
    <w:rsid w:val="009621BB"/>
    <w:rsid w:val="009811C8"/>
    <w:rsid w:val="009908C3"/>
    <w:rsid w:val="00A0631B"/>
    <w:rsid w:val="00A13B33"/>
    <w:rsid w:val="00A2380A"/>
    <w:rsid w:val="00A3553A"/>
    <w:rsid w:val="00A35868"/>
    <w:rsid w:val="00A360A8"/>
    <w:rsid w:val="00A372F3"/>
    <w:rsid w:val="00A46670"/>
    <w:rsid w:val="00A47EEE"/>
    <w:rsid w:val="00A65933"/>
    <w:rsid w:val="00A67F1A"/>
    <w:rsid w:val="00A8176A"/>
    <w:rsid w:val="00AA1D6B"/>
    <w:rsid w:val="00B07C8B"/>
    <w:rsid w:val="00B32E4C"/>
    <w:rsid w:val="00B42201"/>
    <w:rsid w:val="00B53910"/>
    <w:rsid w:val="00B66C1E"/>
    <w:rsid w:val="00B90378"/>
    <w:rsid w:val="00B975B9"/>
    <w:rsid w:val="00BA183B"/>
    <w:rsid w:val="00BB52D6"/>
    <w:rsid w:val="00BB5972"/>
    <w:rsid w:val="00C04242"/>
    <w:rsid w:val="00C1394F"/>
    <w:rsid w:val="00C154B3"/>
    <w:rsid w:val="00C22839"/>
    <w:rsid w:val="00C34B2E"/>
    <w:rsid w:val="00C45A0C"/>
    <w:rsid w:val="00C4733F"/>
    <w:rsid w:val="00C5409F"/>
    <w:rsid w:val="00C75F8A"/>
    <w:rsid w:val="00C97034"/>
    <w:rsid w:val="00CC622D"/>
    <w:rsid w:val="00CF27CE"/>
    <w:rsid w:val="00CF5F7A"/>
    <w:rsid w:val="00D1637A"/>
    <w:rsid w:val="00D46AA2"/>
    <w:rsid w:val="00D52BAB"/>
    <w:rsid w:val="00D619AC"/>
    <w:rsid w:val="00D70740"/>
    <w:rsid w:val="00D93D40"/>
    <w:rsid w:val="00DB51C9"/>
    <w:rsid w:val="00DC41D4"/>
    <w:rsid w:val="00DF624D"/>
    <w:rsid w:val="00E13939"/>
    <w:rsid w:val="00E13ECB"/>
    <w:rsid w:val="00E51EE3"/>
    <w:rsid w:val="00E759B5"/>
    <w:rsid w:val="00EE394F"/>
    <w:rsid w:val="00F246C4"/>
    <w:rsid w:val="00F46E6D"/>
    <w:rsid w:val="00F80148"/>
    <w:rsid w:val="00F85474"/>
    <w:rsid w:val="00FA5079"/>
    <w:rsid w:val="00FB3896"/>
    <w:rsid w:val="00FE0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A2568"/>
  <w14:defaultImageDpi w14:val="300"/>
  <w15:docId w15:val="{665CDA3E-83DF-4EDA-816A-AB15264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55D9E"/>
  </w:style>
  <w:style w:type="character" w:customStyle="1" w:styleId="FootnoteTextChar">
    <w:name w:val="Footnote Text Char"/>
    <w:basedOn w:val="DefaultParagraphFont"/>
    <w:link w:val="FootnoteText"/>
    <w:semiHidden/>
    <w:rsid w:val="00555D9E"/>
    <w:rPr>
      <w:rFonts w:ascii="Times New Roman" w:eastAsia="Times New Roman" w:hAnsi="Times New Roman"/>
      <w:sz w:val="20"/>
      <w:szCs w:val="20"/>
      <w:lang w:val="en-GB" w:eastAsia="en-GB"/>
    </w:rPr>
  </w:style>
  <w:style w:type="character" w:styleId="FootnoteReference">
    <w:name w:val="footnote reference"/>
    <w:basedOn w:val="DefaultParagraphFont"/>
    <w:semiHidden/>
    <w:unhideWhenUsed/>
    <w:rsid w:val="00555D9E"/>
    <w:rPr>
      <w:vertAlign w:val="superscript"/>
    </w:rPr>
  </w:style>
  <w:style w:type="paragraph" w:styleId="BalloonText">
    <w:name w:val="Balloon Text"/>
    <w:basedOn w:val="Normal"/>
    <w:link w:val="BalloonTextChar"/>
    <w:uiPriority w:val="99"/>
    <w:semiHidden/>
    <w:unhideWhenUsed/>
    <w:rsid w:val="00555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D9E"/>
    <w:rPr>
      <w:rFonts w:ascii="Lucida Grande" w:eastAsia="Times New Roman" w:hAnsi="Lucida Grande" w:cs="Lucida Grande"/>
      <w:sz w:val="18"/>
      <w:szCs w:val="18"/>
      <w:lang w:val="en-GB" w:eastAsia="en-GB"/>
    </w:rPr>
  </w:style>
  <w:style w:type="paragraph" w:styleId="Footer">
    <w:name w:val="footer"/>
    <w:basedOn w:val="Normal"/>
    <w:link w:val="FooterChar"/>
    <w:uiPriority w:val="99"/>
    <w:unhideWhenUsed/>
    <w:rsid w:val="009621BB"/>
    <w:pPr>
      <w:tabs>
        <w:tab w:val="center" w:pos="4320"/>
        <w:tab w:val="right" w:pos="8640"/>
      </w:tabs>
    </w:pPr>
  </w:style>
  <w:style w:type="character" w:customStyle="1" w:styleId="FooterChar">
    <w:name w:val="Footer Char"/>
    <w:basedOn w:val="DefaultParagraphFont"/>
    <w:link w:val="Footer"/>
    <w:uiPriority w:val="99"/>
    <w:rsid w:val="009621BB"/>
    <w:rPr>
      <w:rFonts w:ascii="Times New Roman" w:eastAsia="Times New Roman" w:hAnsi="Times New Roman"/>
      <w:sz w:val="20"/>
      <w:szCs w:val="20"/>
      <w:lang w:val="en-GB" w:eastAsia="en-GB"/>
    </w:rPr>
  </w:style>
  <w:style w:type="character" w:styleId="PageNumber">
    <w:name w:val="page number"/>
    <w:basedOn w:val="DefaultParagraphFont"/>
    <w:uiPriority w:val="99"/>
    <w:semiHidden/>
    <w:unhideWhenUsed/>
    <w:rsid w:val="009621BB"/>
  </w:style>
  <w:style w:type="paragraph" w:styleId="Header">
    <w:name w:val="header"/>
    <w:basedOn w:val="Normal"/>
    <w:link w:val="HeaderChar"/>
    <w:uiPriority w:val="99"/>
    <w:unhideWhenUsed/>
    <w:rsid w:val="009621BB"/>
    <w:pPr>
      <w:tabs>
        <w:tab w:val="center" w:pos="4320"/>
        <w:tab w:val="right" w:pos="8640"/>
      </w:tabs>
    </w:pPr>
  </w:style>
  <w:style w:type="character" w:customStyle="1" w:styleId="HeaderChar">
    <w:name w:val="Header Char"/>
    <w:basedOn w:val="DefaultParagraphFont"/>
    <w:link w:val="Header"/>
    <w:uiPriority w:val="99"/>
    <w:rsid w:val="009621BB"/>
    <w:rPr>
      <w:rFonts w:ascii="Times New Roman" w:eastAsia="Times New Roman" w:hAnsi="Times New Roman"/>
      <w:sz w:val="20"/>
      <w:szCs w:val="20"/>
      <w:lang w:val="en-GB" w:eastAsia="en-GB"/>
    </w:rPr>
  </w:style>
  <w:style w:type="character" w:styleId="Hyperlink">
    <w:name w:val="Hyperlink"/>
    <w:basedOn w:val="DefaultParagraphFont"/>
    <w:uiPriority w:val="99"/>
    <w:unhideWhenUsed/>
    <w:rsid w:val="009621BB"/>
    <w:rPr>
      <w:color w:val="0000FF" w:themeColor="hyperlink"/>
      <w:u w:val="single"/>
    </w:rPr>
  </w:style>
  <w:style w:type="paragraph" w:styleId="ListParagraph">
    <w:name w:val="List Paragraph"/>
    <w:basedOn w:val="Normal"/>
    <w:uiPriority w:val="34"/>
    <w:qFormat/>
    <w:rsid w:val="009621BB"/>
    <w:pPr>
      <w:ind w:left="720"/>
      <w:contextualSpacing/>
    </w:pPr>
  </w:style>
  <w:style w:type="paragraph" w:styleId="NormalWeb">
    <w:name w:val="Normal (Web)"/>
    <w:basedOn w:val="Normal"/>
    <w:uiPriority w:val="99"/>
    <w:unhideWhenUsed/>
    <w:rsid w:val="008C34B3"/>
    <w:pPr>
      <w:spacing w:before="100" w:beforeAutospacing="1" w:after="100" w:afterAutospacing="1"/>
    </w:pPr>
    <w:rPr>
      <w:rFonts w:ascii="Times" w:eastAsiaTheme="minorEastAsia" w:hAnsi="Times"/>
      <w:lang w:eastAsia="en-US"/>
    </w:rPr>
  </w:style>
  <w:style w:type="character" w:styleId="UnresolvedMention">
    <w:name w:val="Unresolved Mention"/>
    <w:basedOn w:val="DefaultParagraphFont"/>
    <w:uiPriority w:val="99"/>
    <w:semiHidden/>
    <w:unhideWhenUsed/>
    <w:rsid w:val="006A2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04923">
      <w:bodyDiv w:val="1"/>
      <w:marLeft w:val="0"/>
      <w:marRight w:val="0"/>
      <w:marTop w:val="0"/>
      <w:marBottom w:val="0"/>
      <w:divBdr>
        <w:top w:val="none" w:sz="0" w:space="0" w:color="auto"/>
        <w:left w:val="none" w:sz="0" w:space="0" w:color="auto"/>
        <w:bottom w:val="none" w:sz="0" w:space="0" w:color="auto"/>
        <w:right w:val="none" w:sz="0" w:space="0" w:color="auto"/>
      </w:divBdr>
    </w:div>
    <w:div w:id="1583682318">
      <w:bodyDiv w:val="1"/>
      <w:marLeft w:val="0"/>
      <w:marRight w:val="0"/>
      <w:marTop w:val="0"/>
      <w:marBottom w:val="0"/>
      <w:divBdr>
        <w:top w:val="none" w:sz="0" w:space="0" w:color="auto"/>
        <w:left w:val="none" w:sz="0" w:space="0" w:color="auto"/>
        <w:bottom w:val="none" w:sz="0" w:space="0" w:color="auto"/>
        <w:right w:val="none" w:sz="0" w:space="0" w:color="auto"/>
      </w:divBdr>
      <w:divsChild>
        <w:div w:id="1624118850">
          <w:marLeft w:val="0"/>
          <w:marRight w:val="0"/>
          <w:marTop w:val="0"/>
          <w:marBottom w:val="0"/>
          <w:divBdr>
            <w:top w:val="none" w:sz="0" w:space="0" w:color="auto"/>
            <w:left w:val="none" w:sz="0" w:space="0" w:color="auto"/>
            <w:bottom w:val="none" w:sz="0" w:space="0" w:color="auto"/>
            <w:right w:val="none" w:sz="0" w:space="0" w:color="auto"/>
          </w:divBdr>
          <w:divsChild>
            <w:div w:id="358897329">
              <w:marLeft w:val="0"/>
              <w:marRight w:val="0"/>
              <w:marTop w:val="0"/>
              <w:marBottom w:val="0"/>
              <w:divBdr>
                <w:top w:val="none" w:sz="0" w:space="0" w:color="auto"/>
                <w:left w:val="none" w:sz="0" w:space="0" w:color="auto"/>
                <w:bottom w:val="none" w:sz="0" w:space="0" w:color="auto"/>
                <w:right w:val="none" w:sz="0" w:space="0" w:color="auto"/>
              </w:divBdr>
              <w:divsChild>
                <w:div w:id="537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tenterprise.org.uk/mailto:info@aptuk.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aptuk.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ex.daniels@aptuk.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legal-right-work-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tuk.org.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5806C1D34CC844859FF7692C3914D6" ma:contentTypeVersion="13" ma:contentTypeDescription="Create a new document." ma:contentTypeScope="" ma:versionID="d98f798dd33963f116e94dfe4384e226">
  <xsd:schema xmlns:xsd="http://www.w3.org/2001/XMLSchema" xmlns:xs="http://www.w3.org/2001/XMLSchema" xmlns:p="http://schemas.microsoft.com/office/2006/metadata/properties" xmlns:ns2="946671da-1e17-4c2e-83b8-1a617272fed9" xmlns:ns3="0c9c6bf1-696f-48bc-ab6c-b8e22720942f" targetNamespace="http://schemas.microsoft.com/office/2006/metadata/properties" ma:root="true" ma:fieldsID="13f0687bdb3e646ebc222ff287e45417" ns2:_="" ns3:_="">
    <xsd:import namespace="946671da-1e17-4c2e-83b8-1a617272fed9"/>
    <xsd:import namespace="0c9c6bf1-696f-48bc-ab6c-b8e2272094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671da-1e17-4c2e-83b8-1a617272fe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9c6bf1-696f-48bc-ab6c-b8e2272094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BD148-C282-4930-B5A6-FFB4CE879360}">
  <ds:schemaRefs>
    <ds:schemaRef ds:uri="http://schemas.microsoft.com/sharepoint/v3/contenttype/forms"/>
  </ds:schemaRefs>
</ds:datastoreItem>
</file>

<file path=customXml/itemProps2.xml><?xml version="1.0" encoding="utf-8"?>
<ds:datastoreItem xmlns:ds="http://schemas.openxmlformats.org/officeDocument/2006/customXml" ds:itemID="{421C9889-BDD0-4447-81AC-C924CCB11799}">
  <ds:schemaRef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0c9c6bf1-696f-48bc-ab6c-b8e22720942f"/>
    <ds:schemaRef ds:uri="946671da-1e17-4c2e-83b8-1a617272fed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1D794B2-22C6-4833-89E9-3BBBFEF36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671da-1e17-4c2e-83b8-1a617272fed9"/>
    <ds:schemaRef ds:uri="0c9c6bf1-696f-48bc-ab6c-b8e227209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UK</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Johnston</dc:creator>
  <cp:keywords/>
  <dc:description/>
  <cp:lastModifiedBy>megan</cp:lastModifiedBy>
  <cp:revision>3</cp:revision>
  <cp:lastPrinted>2020-10-08T07:34:00Z</cp:lastPrinted>
  <dcterms:created xsi:type="dcterms:W3CDTF">2022-01-06T15:43:00Z</dcterms:created>
  <dcterms:modified xsi:type="dcterms:W3CDTF">2022-01-06T15:46:00Z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0x010100BF5806C1D34CC844859FF7692C3914D6</vt:lpwstr>
  </property>
  <property fmtid="{D5CDD505-2E9C-101B-9397-08002B2CF9AE}" pid="3" name="Order">
    <vt:r8>26522400</vt:r8>
  </property>
</Properties>
</file>